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3AA6" w14:textId="77777777" w:rsidR="009B377B" w:rsidRPr="005D37D5" w:rsidRDefault="009B377B" w:rsidP="005D37D5">
      <w:pPr>
        <w:spacing w:after="0" w:line="240" w:lineRule="auto"/>
        <w:jc w:val="right"/>
      </w:pPr>
      <w:r w:rsidRPr="005D37D5">
        <w:rPr>
          <w:noProof/>
        </w:rPr>
        <w:drawing>
          <wp:anchor distT="0" distB="0" distL="114300" distR="114300" simplePos="0" relativeHeight="251659264" behindDoc="1" locked="0" layoutInCell="1" allowOverlap="1" wp14:anchorId="2B30E794" wp14:editId="0E30EE0A">
            <wp:simplePos x="0" y="0"/>
            <wp:positionH relativeFrom="margin">
              <wp:posOffset>1414690</wp:posOffset>
            </wp:positionH>
            <wp:positionV relativeFrom="paragraph">
              <wp:posOffset>-592364</wp:posOffset>
            </wp:positionV>
            <wp:extent cx="3306808" cy="1157680"/>
            <wp:effectExtent l="0" t="0" r="8255" b="4445"/>
            <wp:wrapNone/>
            <wp:docPr id="3" name="Picture 3"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6808" cy="1157680"/>
                    </a:xfrm>
                    <a:prstGeom prst="rect">
                      <a:avLst/>
                    </a:prstGeom>
                    <a:noFill/>
                  </pic:spPr>
                </pic:pic>
              </a:graphicData>
            </a:graphic>
            <wp14:sizeRelH relativeFrom="page">
              <wp14:pctWidth>0</wp14:pctWidth>
            </wp14:sizeRelH>
            <wp14:sizeRelV relativeFrom="page">
              <wp14:pctHeight>0</wp14:pctHeight>
            </wp14:sizeRelV>
          </wp:anchor>
        </w:drawing>
      </w:r>
    </w:p>
    <w:p w14:paraId="3BA5F488" w14:textId="77777777" w:rsidR="009B377B" w:rsidRPr="005D37D5" w:rsidRDefault="009B377B" w:rsidP="005D37D5">
      <w:pPr>
        <w:spacing w:after="0" w:line="240" w:lineRule="auto"/>
        <w:jc w:val="center"/>
      </w:pPr>
    </w:p>
    <w:p w14:paraId="68A2DEF2" w14:textId="77777777" w:rsidR="009B377B" w:rsidRPr="005D37D5" w:rsidRDefault="00FE13E3" w:rsidP="005D37D5">
      <w:pPr>
        <w:tabs>
          <w:tab w:val="left" w:pos="3998"/>
        </w:tabs>
        <w:spacing w:after="0" w:line="240" w:lineRule="auto"/>
      </w:pPr>
      <w:r w:rsidRPr="005D37D5">
        <w:tab/>
      </w:r>
    </w:p>
    <w:p w14:paraId="4B4FC613" w14:textId="3F115380" w:rsidR="0059377F" w:rsidRPr="005D37D5" w:rsidRDefault="003E5D08" w:rsidP="005D37D5">
      <w:pPr>
        <w:spacing w:after="0" w:line="240" w:lineRule="auto"/>
        <w:jc w:val="center"/>
        <w:rPr>
          <w:b/>
        </w:rPr>
      </w:pPr>
      <w:r>
        <w:rPr>
          <w:b/>
          <w:sz w:val="28"/>
          <w:szCs w:val="28"/>
        </w:rPr>
        <w:t>Deputy</w:t>
      </w:r>
      <w:r w:rsidR="00A258C8">
        <w:rPr>
          <w:b/>
          <w:sz w:val="28"/>
          <w:szCs w:val="28"/>
        </w:rPr>
        <w:t xml:space="preserve"> Director</w:t>
      </w:r>
    </w:p>
    <w:p w14:paraId="4E6EB0C7" w14:textId="77777777" w:rsidR="0059377F" w:rsidRPr="005D37D5" w:rsidRDefault="0059377F" w:rsidP="005D37D5">
      <w:pPr>
        <w:spacing w:after="0" w:line="240" w:lineRule="auto"/>
        <w:jc w:val="center"/>
      </w:pPr>
    </w:p>
    <w:tbl>
      <w:tblPr>
        <w:tblStyle w:val="TableGrid"/>
        <w:tblW w:w="0" w:type="auto"/>
        <w:tblLook w:val="04A0" w:firstRow="1" w:lastRow="0" w:firstColumn="1" w:lastColumn="0" w:noHBand="0" w:noVBand="1"/>
      </w:tblPr>
      <w:tblGrid>
        <w:gridCol w:w="3116"/>
        <w:gridCol w:w="3117"/>
        <w:gridCol w:w="3117"/>
      </w:tblGrid>
      <w:tr w:rsidR="009B377B" w:rsidRPr="005D37D5" w14:paraId="6701D64C" w14:textId="77777777" w:rsidTr="009B377B">
        <w:tc>
          <w:tcPr>
            <w:tcW w:w="3116" w:type="dxa"/>
          </w:tcPr>
          <w:p w14:paraId="07808F06" w14:textId="77777777" w:rsidR="0059377F" w:rsidRPr="005D37D5" w:rsidRDefault="0059377F" w:rsidP="005D37D5">
            <w:pPr>
              <w:rPr>
                <w:b/>
              </w:rPr>
            </w:pPr>
            <w:r w:rsidRPr="005D37D5">
              <w:rPr>
                <w:b/>
              </w:rPr>
              <w:t>Department:</w:t>
            </w:r>
          </w:p>
          <w:p w14:paraId="69FB8CA7" w14:textId="77777777" w:rsidR="0059377F" w:rsidRPr="005D37D5" w:rsidRDefault="00F05FC2" w:rsidP="005D37D5">
            <w:r>
              <w:t>Administration</w:t>
            </w:r>
          </w:p>
        </w:tc>
        <w:tc>
          <w:tcPr>
            <w:tcW w:w="3117" w:type="dxa"/>
          </w:tcPr>
          <w:p w14:paraId="724FDAB3" w14:textId="77777777" w:rsidR="0059377F" w:rsidRPr="005D37D5" w:rsidRDefault="0059377F" w:rsidP="005D37D5">
            <w:pPr>
              <w:rPr>
                <w:b/>
              </w:rPr>
            </w:pPr>
            <w:r w:rsidRPr="005D37D5">
              <w:rPr>
                <w:b/>
              </w:rPr>
              <w:t>Reports To:</w:t>
            </w:r>
          </w:p>
          <w:p w14:paraId="7C8604C7" w14:textId="77777777" w:rsidR="0059377F" w:rsidRPr="005D37D5" w:rsidRDefault="00F05FC2" w:rsidP="005D37D5">
            <w:r>
              <w:t>Executive Director</w:t>
            </w:r>
          </w:p>
        </w:tc>
        <w:tc>
          <w:tcPr>
            <w:tcW w:w="3117" w:type="dxa"/>
          </w:tcPr>
          <w:p w14:paraId="3C723AF5" w14:textId="77777777" w:rsidR="0059377F" w:rsidRPr="005D37D5" w:rsidRDefault="0059377F" w:rsidP="005D37D5">
            <w:pPr>
              <w:rPr>
                <w:b/>
              </w:rPr>
            </w:pPr>
            <w:r w:rsidRPr="005D37D5">
              <w:rPr>
                <w:b/>
              </w:rPr>
              <w:t>Status:</w:t>
            </w:r>
          </w:p>
          <w:p w14:paraId="054C9BCE" w14:textId="77777777" w:rsidR="0059377F" w:rsidRPr="005D37D5" w:rsidRDefault="00F05FC2" w:rsidP="005D37D5">
            <w:r>
              <w:t>Regular, Full Time</w:t>
            </w:r>
          </w:p>
        </w:tc>
      </w:tr>
      <w:tr w:rsidR="009B377B" w:rsidRPr="005D37D5" w14:paraId="42EB5D8D" w14:textId="77777777" w:rsidTr="009B377B">
        <w:tc>
          <w:tcPr>
            <w:tcW w:w="3116" w:type="dxa"/>
          </w:tcPr>
          <w:p w14:paraId="4C86FEBF" w14:textId="77777777" w:rsidR="0059377F" w:rsidRPr="005D37D5" w:rsidRDefault="0059377F" w:rsidP="005D37D5">
            <w:pPr>
              <w:rPr>
                <w:b/>
              </w:rPr>
            </w:pPr>
            <w:r w:rsidRPr="005D37D5">
              <w:rPr>
                <w:b/>
              </w:rPr>
              <w:t>Location:</w:t>
            </w:r>
          </w:p>
          <w:p w14:paraId="71E7B6C2" w14:textId="77777777" w:rsidR="0059377F" w:rsidRPr="005D37D5" w:rsidRDefault="00F05FC2" w:rsidP="005D37D5">
            <w:r>
              <w:t>Nome</w:t>
            </w:r>
          </w:p>
        </w:tc>
        <w:tc>
          <w:tcPr>
            <w:tcW w:w="3117" w:type="dxa"/>
          </w:tcPr>
          <w:p w14:paraId="615B145B" w14:textId="77777777" w:rsidR="0059377F" w:rsidRPr="005D37D5" w:rsidRDefault="005C791A" w:rsidP="005D37D5">
            <w:pPr>
              <w:rPr>
                <w:b/>
              </w:rPr>
            </w:pPr>
            <w:r w:rsidRPr="005D37D5">
              <w:rPr>
                <w:b/>
              </w:rPr>
              <w:t>FLSA</w:t>
            </w:r>
            <w:r w:rsidR="0059377F" w:rsidRPr="005D37D5">
              <w:rPr>
                <w:b/>
              </w:rPr>
              <w:t>:</w:t>
            </w:r>
          </w:p>
          <w:p w14:paraId="7E28C5D7" w14:textId="77777777" w:rsidR="009B377B" w:rsidRPr="005D37D5" w:rsidRDefault="00F05FC2" w:rsidP="005D37D5">
            <w:r>
              <w:t>Exempt</w:t>
            </w:r>
          </w:p>
        </w:tc>
        <w:tc>
          <w:tcPr>
            <w:tcW w:w="3117" w:type="dxa"/>
          </w:tcPr>
          <w:p w14:paraId="7D3AC0B0" w14:textId="77777777" w:rsidR="009B377B" w:rsidRPr="005D37D5" w:rsidRDefault="009B377B" w:rsidP="005D37D5">
            <w:pPr>
              <w:rPr>
                <w:b/>
              </w:rPr>
            </w:pPr>
            <w:r w:rsidRPr="005D37D5">
              <w:rPr>
                <w:b/>
              </w:rPr>
              <w:t>Pay Range:</w:t>
            </w:r>
          </w:p>
          <w:p w14:paraId="51FF1C3E" w14:textId="437B529E" w:rsidR="0059377F" w:rsidRPr="005D37D5" w:rsidRDefault="003E5D08" w:rsidP="005D37D5">
            <w:r>
              <w:t>13, 14, 15</w:t>
            </w:r>
          </w:p>
        </w:tc>
      </w:tr>
    </w:tbl>
    <w:p w14:paraId="5A70BAB2" w14:textId="77777777" w:rsidR="0059377F" w:rsidRPr="005D37D5" w:rsidRDefault="0059377F" w:rsidP="005D37D5">
      <w:pPr>
        <w:spacing w:after="0" w:line="240" w:lineRule="auto"/>
      </w:pPr>
    </w:p>
    <w:p w14:paraId="31B71BA7" w14:textId="77777777" w:rsidR="009B377B" w:rsidRPr="000A1CCE" w:rsidRDefault="009B377B" w:rsidP="000D5F3F">
      <w:pPr>
        <w:spacing w:after="0" w:line="240" w:lineRule="auto"/>
        <w:rPr>
          <w:b/>
        </w:rPr>
      </w:pPr>
      <w:r w:rsidRPr="000A1CCE">
        <w:rPr>
          <w:b/>
        </w:rPr>
        <w:t>Purpose of Position</w:t>
      </w:r>
    </w:p>
    <w:p w14:paraId="58AC991A" w14:textId="22A4B6E5" w:rsidR="00EE293B" w:rsidRDefault="00EE293B" w:rsidP="000D5F3F">
      <w:pPr>
        <w:spacing w:after="0" w:line="240" w:lineRule="auto"/>
      </w:pPr>
      <w:r>
        <w:t xml:space="preserve">This position is responsible </w:t>
      </w:r>
      <w:r w:rsidR="00A258C8">
        <w:t xml:space="preserve">for providing </w:t>
      </w:r>
      <w:r w:rsidR="00330FCF">
        <w:t>leadership and support to NEC’s Youth Services, Tribal Services,</w:t>
      </w:r>
      <w:r w:rsidR="002E653C">
        <w:t xml:space="preserve"> </w:t>
      </w:r>
      <w:r w:rsidR="003E5D08">
        <w:t xml:space="preserve">Housing and </w:t>
      </w:r>
      <w:r w:rsidR="00330FCF">
        <w:t>Family Services Department</w:t>
      </w:r>
      <w:r w:rsidR="003E5D08">
        <w:t>s</w:t>
      </w:r>
      <w:r w:rsidR="00330FCF">
        <w:t>. Will work</w:t>
      </w:r>
      <w:r w:rsidR="00A258C8">
        <w:t xml:space="preserve"> closely with the Executive Director</w:t>
      </w:r>
      <w:r w:rsidR="00A830E7">
        <w:t xml:space="preserve">, Tribal Council </w:t>
      </w:r>
      <w:r w:rsidR="00330FCF">
        <w:t xml:space="preserve">and management staff </w:t>
      </w:r>
      <w:r w:rsidR="00A258C8">
        <w:t>in the overall</w:t>
      </w:r>
      <w:r w:rsidR="00A258C8">
        <w:rPr>
          <w:rFonts w:ascii="Segoe UI" w:hAnsi="Segoe UI" w:cs="Segoe UI"/>
          <w:sz w:val="21"/>
          <w:szCs w:val="21"/>
          <w:shd w:val="clear" w:color="auto" w:fill="FFFFFF"/>
        </w:rPr>
        <w:t xml:space="preserve"> planning, development</w:t>
      </w:r>
      <w:r w:rsidR="000C138C">
        <w:rPr>
          <w:rFonts w:ascii="Segoe UI" w:hAnsi="Segoe UI" w:cs="Segoe UI"/>
          <w:sz w:val="21"/>
          <w:szCs w:val="21"/>
          <w:shd w:val="clear" w:color="auto" w:fill="FFFFFF"/>
        </w:rPr>
        <w:t xml:space="preserve"> and</w:t>
      </w:r>
      <w:r w:rsidR="00A258C8">
        <w:rPr>
          <w:rFonts w:ascii="Segoe UI" w:hAnsi="Segoe UI" w:cs="Segoe UI"/>
          <w:sz w:val="21"/>
          <w:szCs w:val="21"/>
          <w:shd w:val="clear" w:color="auto" w:fill="FFFFFF"/>
        </w:rPr>
        <w:t xml:space="preserve"> implementation of the Tribal programmatic goals. </w:t>
      </w:r>
      <w:r w:rsidR="00A258C8">
        <w:t xml:space="preserve"> </w:t>
      </w:r>
      <w:r>
        <w:t xml:space="preserve">This position </w:t>
      </w:r>
      <w:r w:rsidR="00111E2B">
        <w:t>will be</w:t>
      </w:r>
      <w:r>
        <w:t xml:space="preserve"> tasked to coordinate multiple administrative projects, functions, and priorities on behalf of the tribe.</w:t>
      </w:r>
    </w:p>
    <w:p w14:paraId="6A715AAE" w14:textId="77777777" w:rsidR="00A258C8" w:rsidRDefault="00A258C8" w:rsidP="000D5F3F">
      <w:pPr>
        <w:spacing w:after="0" w:line="240" w:lineRule="auto"/>
      </w:pPr>
    </w:p>
    <w:p w14:paraId="707A6690" w14:textId="1273402B" w:rsidR="000A1CCE" w:rsidRPr="000A1CCE" w:rsidRDefault="000A1CCE" w:rsidP="000D5F3F">
      <w:pPr>
        <w:spacing w:after="0" w:line="240" w:lineRule="auto"/>
      </w:pPr>
      <w:r w:rsidRPr="000A1CCE">
        <w:t>Uphold the organization’s mission, and corporate values as well as demonstrate understanding of and compliance with organization’s policies and procedures.</w:t>
      </w:r>
    </w:p>
    <w:p w14:paraId="645E586D" w14:textId="77777777" w:rsidR="00A258C8" w:rsidRDefault="00A258C8" w:rsidP="000D5F3F">
      <w:pPr>
        <w:spacing w:after="0" w:line="240" w:lineRule="auto"/>
        <w:rPr>
          <w:b/>
        </w:rPr>
      </w:pPr>
    </w:p>
    <w:p w14:paraId="22BDA6A3" w14:textId="3607CD5E" w:rsidR="009B377B" w:rsidRDefault="009B377B" w:rsidP="000D5F3F">
      <w:pPr>
        <w:spacing w:after="0" w:line="240" w:lineRule="auto"/>
        <w:rPr>
          <w:b/>
        </w:rPr>
      </w:pPr>
      <w:r w:rsidRPr="005D37D5">
        <w:rPr>
          <w:b/>
        </w:rPr>
        <w:t xml:space="preserve">Essential Functions </w:t>
      </w:r>
    </w:p>
    <w:p w14:paraId="2E90C35C" w14:textId="609C122F" w:rsidR="001D4F54" w:rsidRDefault="00EE293B" w:rsidP="001D4F54">
      <w:pPr>
        <w:numPr>
          <w:ilvl w:val="0"/>
          <w:numId w:val="19"/>
        </w:numPr>
        <w:spacing w:after="0" w:line="240" w:lineRule="auto"/>
        <w:rPr>
          <w:rFonts w:ascii="Calibri" w:hAnsi="Calibri" w:cs="Calibri"/>
        </w:rPr>
      </w:pPr>
      <w:r w:rsidRPr="003E5D08">
        <w:rPr>
          <w:rFonts w:ascii="Calibri" w:hAnsi="Calibri" w:cs="Calibri"/>
        </w:rPr>
        <w:t xml:space="preserve">Provide </w:t>
      </w:r>
      <w:r w:rsidR="00AD7245" w:rsidRPr="003E5D08">
        <w:rPr>
          <w:rFonts w:ascii="Calibri" w:hAnsi="Calibri" w:cs="Calibri"/>
        </w:rPr>
        <w:t>leadership</w:t>
      </w:r>
      <w:r w:rsidRPr="003E5D08">
        <w:rPr>
          <w:rFonts w:ascii="Calibri" w:hAnsi="Calibri" w:cs="Calibri"/>
        </w:rPr>
        <w:t xml:space="preserve"> and supervision to NEC’s </w:t>
      </w:r>
      <w:r w:rsidR="00AD7245" w:rsidRPr="003E5D08">
        <w:rPr>
          <w:rFonts w:ascii="Calibri" w:hAnsi="Calibri" w:cs="Calibri"/>
        </w:rPr>
        <w:t>Youth</w:t>
      </w:r>
      <w:r w:rsidR="00330FCF" w:rsidRPr="003E5D08">
        <w:rPr>
          <w:rFonts w:ascii="Calibri" w:hAnsi="Calibri" w:cs="Calibri"/>
        </w:rPr>
        <w:t xml:space="preserve"> Services</w:t>
      </w:r>
      <w:r w:rsidR="00D74825" w:rsidRPr="003E5D08">
        <w:rPr>
          <w:rFonts w:ascii="Calibri" w:hAnsi="Calibri" w:cs="Calibri"/>
        </w:rPr>
        <w:t>,</w:t>
      </w:r>
      <w:r w:rsidRPr="003E5D08">
        <w:rPr>
          <w:rFonts w:ascii="Calibri" w:hAnsi="Calibri" w:cs="Calibri"/>
        </w:rPr>
        <w:t xml:space="preserve"> Tribal</w:t>
      </w:r>
      <w:r w:rsidR="00330FCF" w:rsidRPr="003E5D08">
        <w:rPr>
          <w:rFonts w:ascii="Calibri" w:hAnsi="Calibri" w:cs="Calibri"/>
        </w:rPr>
        <w:t xml:space="preserve"> Services</w:t>
      </w:r>
      <w:r w:rsidRPr="003E5D08">
        <w:rPr>
          <w:rFonts w:ascii="Calibri" w:hAnsi="Calibri" w:cs="Calibri"/>
        </w:rPr>
        <w:t>,</w:t>
      </w:r>
      <w:r w:rsidR="00111E2B" w:rsidRPr="003E5D08">
        <w:rPr>
          <w:rFonts w:ascii="Calibri" w:hAnsi="Calibri" w:cs="Calibri"/>
        </w:rPr>
        <w:t xml:space="preserve"> </w:t>
      </w:r>
      <w:r w:rsidR="003E5D08" w:rsidRPr="003E5D08">
        <w:rPr>
          <w:rFonts w:ascii="Calibri" w:hAnsi="Calibri" w:cs="Calibri"/>
        </w:rPr>
        <w:t xml:space="preserve">Housing </w:t>
      </w:r>
      <w:r w:rsidR="00111E2B" w:rsidRPr="003E5D08">
        <w:rPr>
          <w:rFonts w:ascii="Calibri" w:hAnsi="Calibri" w:cs="Calibri"/>
        </w:rPr>
        <w:t>and</w:t>
      </w:r>
      <w:r w:rsidRPr="003E5D08">
        <w:rPr>
          <w:rFonts w:ascii="Calibri" w:hAnsi="Calibri" w:cs="Calibri"/>
        </w:rPr>
        <w:t xml:space="preserve"> Family </w:t>
      </w:r>
      <w:r w:rsidR="00330FCF" w:rsidRPr="003E5D08">
        <w:rPr>
          <w:rFonts w:ascii="Calibri" w:hAnsi="Calibri" w:cs="Calibri"/>
        </w:rPr>
        <w:t xml:space="preserve">Services </w:t>
      </w:r>
      <w:r w:rsidR="001D4F54">
        <w:rPr>
          <w:rFonts w:ascii="Calibri" w:hAnsi="Calibri" w:cs="Calibri"/>
        </w:rPr>
        <w:t xml:space="preserve">(ICWA) </w:t>
      </w:r>
      <w:r w:rsidR="00330FCF" w:rsidRPr="003E5D08">
        <w:rPr>
          <w:rFonts w:ascii="Calibri" w:hAnsi="Calibri" w:cs="Calibri"/>
        </w:rPr>
        <w:t>Departments</w:t>
      </w:r>
      <w:r w:rsidR="002E653C">
        <w:rPr>
          <w:rFonts w:ascii="Calibri" w:hAnsi="Calibri" w:cs="Calibri"/>
        </w:rPr>
        <w:t xml:space="preserve"> and assist the Executive Director with </w:t>
      </w:r>
      <w:r w:rsidR="000839C0">
        <w:rPr>
          <w:rFonts w:ascii="Calibri" w:hAnsi="Calibri" w:cs="Calibri"/>
        </w:rPr>
        <w:t xml:space="preserve">the day-to-day </w:t>
      </w:r>
      <w:r w:rsidR="002E653C">
        <w:rPr>
          <w:rFonts w:ascii="Calibri" w:hAnsi="Calibri" w:cs="Calibri"/>
        </w:rPr>
        <w:t xml:space="preserve">management of NEC. </w:t>
      </w:r>
      <w:r w:rsidRPr="003E5D08">
        <w:rPr>
          <w:rFonts w:ascii="Calibri" w:hAnsi="Calibri" w:cs="Calibri"/>
        </w:rPr>
        <w:t xml:space="preserve">Will ensure </w:t>
      </w:r>
      <w:r w:rsidR="00AD7245" w:rsidRPr="003E5D08">
        <w:rPr>
          <w:rFonts w:ascii="Calibri" w:hAnsi="Calibri" w:cs="Calibri"/>
        </w:rPr>
        <w:t xml:space="preserve">personnel are properly supervised, </w:t>
      </w:r>
      <w:r w:rsidRPr="001D4F54">
        <w:rPr>
          <w:rFonts w:ascii="Calibri" w:hAnsi="Calibri" w:cs="Calibri"/>
        </w:rPr>
        <w:t>program plans</w:t>
      </w:r>
      <w:r w:rsidR="00330FCF" w:rsidRPr="001D4F54">
        <w:rPr>
          <w:rFonts w:ascii="Calibri" w:hAnsi="Calibri" w:cs="Calibri"/>
        </w:rPr>
        <w:t xml:space="preserve"> and </w:t>
      </w:r>
      <w:r w:rsidRPr="001D4F54">
        <w:rPr>
          <w:rFonts w:ascii="Calibri" w:hAnsi="Calibri" w:cs="Calibri"/>
        </w:rPr>
        <w:t xml:space="preserve">budgets </w:t>
      </w:r>
      <w:r w:rsidR="00330FCF" w:rsidRPr="001D4F54">
        <w:rPr>
          <w:rFonts w:ascii="Calibri" w:hAnsi="Calibri" w:cs="Calibri"/>
        </w:rPr>
        <w:t xml:space="preserve">are properly managed </w:t>
      </w:r>
      <w:r w:rsidRPr="001D4F54">
        <w:rPr>
          <w:rFonts w:ascii="Calibri" w:hAnsi="Calibri" w:cs="Calibri"/>
        </w:rPr>
        <w:t>and required reports are completed a</w:t>
      </w:r>
      <w:r w:rsidR="00AD7245" w:rsidRPr="001D4F54">
        <w:rPr>
          <w:rFonts w:ascii="Calibri" w:hAnsi="Calibri" w:cs="Calibri"/>
        </w:rPr>
        <w:t>s</w:t>
      </w:r>
      <w:r w:rsidRPr="001D4F54">
        <w:rPr>
          <w:rFonts w:ascii="Calibri" w:hAnsi="Calibri" w:cs="Calibri"/>
        </w:rPr>
        <w:t xml:space="preserve"> scheduled while ensuring compliance with grants and contracts. </w:t>
      </w:r>
    </w:p>
    <w:p w14:paraId="368F74BB" w14:textId="4FE1C433" w:rsidR="003E5D08" w:rsidRPr="001D4F54" w:rsidRDefault="00D74825" w:rsidP="001D4F54">
      <w:pPr>
        <w:numPr>
          <w:ilvl w:val="0"/>
          <w:numId w:val="19"/>
        </w:numPr>
        <w:spacing w:after="0" w:line="240" w:lineRule="auto"/>
        <w:rPr>
          <w:rFonts w:ascii="Calibri" w:hAnsi="Calibri" w:cs="Calibri"/>
        </w:rPr>
      </w:pPr>
      <w:r w:rsidRPr="001D4F54">
        <w:rPr>
          <w:rFonts w:ascii="Calibri" w:hAnsi="Calibri" w:cs="Calibri"/>
        </w:rPr>
        <w:t xml:space="preserve">Responsible for developing and monitoring NEC’s youth education and </w:t>
      </w:r>
      <w:r w:rsidR="00A258C8" w:rsidRPr="001D4F54">
        <w:rPr>
          <w:rFonts w:ascii="Calibri" w:hAnsi="Calibri" w:cs="Calibri"/>
        </w:rPr>
        <w:t>activities</w:t>
      </w:r>
      <w:r w:rsidRPr="001D4F54">
        <w:rPr>
          <w:rFonts w:ascii="Calibri" w:hAnsi="Calibri" w:cs="Calibri"/>
        </w:rPr>
        <w:t xml:space="preserve"> as well as s</w:t>
      </w:r>
      <w:r w:rsidR="00AD7245" w:rsidRPr="001D4F54">
        <w:rPr>
          <w:rFonts w:ascii="Calibri" w:hAnsi="Calibri" w:cs="Calibri"/>
        </w:rPr>
        <w:t>erv</w:t>
      </w:r>
      <w:r w:rsidRPr="001D4F54">
        <w:rPr>
          <w:rFonts w:ascii="Calibri" w:hAnsi="Calibri" w:cs="Calibri"/>
        </w:rPr>
        <w:t>ing</w:t>
      </w:r>
      <w:r w:rsidR="00AD7245" w:rsidRPr="001D4F54">
        <w:rPr>
          <w:rFonts w:ascii="Calibri" w:hAnsi="Calibri" w:cs="Calibri"/>
        </w:rPr>
        <w:t xml:space="preserve"> as NEC’s Child Care Development Fund Administrato</w:t>
      </w:r>
      <w:r w:rsidR="00330FCF" w:rsidRPr="001D4F54">
        <w:rPr>
          <w:rFonts w:ascii="Calibri" w:hAnsi="Calibri" w:cs="Calibri"/>
        </w:rPr>
        <w:t xml:space="preserve">r and manager of the Child Care Development Fund Block Grant. </w:t>
      </w:r>
      <w:r w:rsidR="001D4F54" w:rsidRPr="001D4F54">
        <w:rPr>
          <w:rFonts w:ascii="Calibri" w:hAnsi="Calibri" w:cs="Calibri"/>
        </w:rPr>
        <w:t xml:space="preserve">Will also ensure the ILMS Grant is managed and submitted annually in coordination with </w:t>
      </w:r>
      <w:proofErr w:type="spellStart"/>
      <w:r w:rsidR="001D4F54" w:rsidRPr="001D4F54">
        <w:rPr>
          <w:rFonts w:ascii="Calibri" w:hAnsi="Calibri" w:cs="Calibri"/>
        </w:rPr>
        <w:t>Kegoayah</w:t>
      </w:r>
      <w:proofErr w:type="spellEnd"/>
      <w:r w:rsidR="001D4F54" w:rsidRPr="001D4F54">
        <w:rPr>
          <w:rFonts w:ascii="Calibri" w:hAnsi="Calibri" w:cs="Calibri"/>
        </w:rPr>
        <w:t xml:space="preserve"> </w:t>
      </w:r>
      <w:proofErr w:type="spellStart"/>
      <w:r w:rsidR="001D4F54" w:rsidRPr="001D4F54">
        <w:rPr>
          <w:rFonts w:ascii="Calibri" w:hAnsi="Calibri" w:cs="Calibri"/>
        </w:rPr>
        <w:t>Kozga</w:t>
      </w:r>
      <w:proofErr w:type="spellEnd"/>
      <w:r w:rsidR="001D4F54" w:rsidRPr="001D4F54">
        <w:rPr>
          <w:rFonts w:ascii="Calibri" w:hAnsi="Calibri" w:cs="Calibri"/>
        </w:rPr>
        <w:t xml:space="preserve"> Library</w:t>
      </w:r>
      <w:r w:rsidR="001D4F54">
        <w:rPr>
          <w:rFonts w:ascii="Calibri" w:hAnsi="Calibri" w:cs="Calibri"/>
        </w:rPr>
        <w:t xml:space="preserve">. </w:t>
      </w:r>
    </w:p>
    <w:p w14:paraId="0D417795" w14:textId="2E72A582" w:rsidR="001D4F54" w:rsidRPr="001D4F54" w:rsidRDefault="001D4F54" w:rsidP="001D4F54">
      <w:pPr>
        <w:numPr>
          <w:ilvl w:val="0"/>
          <w:numId w:val="19"/>
        </w:numPr>
        <w:spacing w:after="0" w:line="240" w:lineRule="auto"/>
        <w:rPr>
          <w:rFonts w:ascii="Calibri" w:hAnsi="Calibri" w:cs="Calibri"/>
        </w:rPr>
      </w:pPr>
      <w:r w:rsidRPr="001D4F54">
        <w:rPr>
          <w:rFonts w:ascii="Calibri" w:hAnsi="Calibri" w:cs="Calibri"/>
        </w:rPr>
        <w:t xml:space="preserve">Assist the Executive </w:t>
      </w:r>
      <w:r>
        <w:rPr>
          <w:rFonts w:ascii="Calibri" w:hAnsi="Calibri" w:cs="Calibri"/>
        </w:rPr>
        <w:t xml:space="preserve">Director for managing, developing and monitoring the NAHASDA Grant, provide leadership to the Housing Department and properly manage Housing Property in the service area. </w:t>
      </w:r>
    </w:p>
    <w:p w14:paraId="3BA80C70" w14:textId="4FCC93B0" w:rsidR="003E5D08" w:rsidRPr="001D4F54" w:rsidRDefault="003E5D08" w:rsidP="003E5D08">
      <w:pPr>
        <w:numPr>
          <w:ilvl w:val="0"/>
          <w:numId w:val="19"/>
        </w:numPr>
        <w:spacing w:after="0" w:line="240" w:lineRule="auto"/>
        <w:rPr>
          <w:rFonts w:ascii="Calibri" w:hAnsi="Calibri" w:cs="Calibri"/>
        </w:rPr>
      </w:pPr>
      <w:r w:rsidRPr="003E5D08">
        <w:rPr>
          <w:rFonts w:ascii="Calibri" w:hAnsi="Calibri" w:cs="Calibri"/>
          <w:color w:val="000000"/>
        </w:rPr>
        <w:t>Provides supervision and direction to department staff by</w:t>
      </w:r>
      <w:r>
        <w:rPr>
          <w:rFonts w:ascii="Calibri" w:hAnsi="Calibri" w:cs="Calibri"/>
          <w:color w:val="000000"/>
        </w:rPr>
        <w:t xml:space="preserve"> </w:t>
      </w:r>
      <w:r w:rsidRPr="003E5D08">
        <w:rPr>
          <w:rFonts w:ascii="Calibri" w:hAnsi="Calibri" w:cs="Calibri"/>
          <w:color w:val="000000"/>
        </w:rPr>
        <w:t>selecting, training</w:t>
      </w:r>
      <w:r>
        <w:rPr>
          <w:rFonts w:ascii="Calibri" w:hAnsi="Calibri" w:cs="Calibri"/>
          <w:color w:val="000000"/>
        </w:rPr>
        <w:t xml:space="preserve"> and </w:t>
      </w:r>
      <w:r w:rsidRPr="003E5D08">
        <w:rPr>
          <w:rFonts w:ascii="Calibri" w:hAnsi="Calibri" w:cs="Calibri"/>
          <w:color w:val="000000"/>
        </w:rPr>
        <w:t>coaching</w:t>
      </w:r>
      <w:r>
        <w:rPr>
          <w:rFonts w:ascii="Calibri" w:hAnsi="Calibri" w:cs="Calibri"/>
          <w:color w:val="000000"/>
        </w:rPr>
        <w:t xml:space="preserve"> </w:t>
      </w:r>
      <w:r w:rsidRPr="003E5D08">
        <w:rPr>
          <w:rFonts w:ascii="Calibri" w:hAnsi="Calibri" w:cs="Calibri"/>
          <w:color w:val="000000"/>
        </w:rPr>
        <w:t>employees</w:t>
      </w:r>
      <w:r>
        <w:rPr>
          <w:rFonts w:ascii="Calibri" w:hAnsi="Calibri" w:cs="Calibri"/>
          <w:color w:val="000000"/>
        </w:rPr>
        <w:t>, performance management and p</w:t>
      </w:r>
      <w:r w:rsidRPr="003E5D08">
        <w:rPr>
          <w:rFonts w:ascii="Calibri" w:hAnsi="Calibri" w:cs="Calibri"/>
          <w:color w:val="000000"/>
        </w:rPr>
        <w:t xml:space="preserve">rovides hiring and termination recommendations to the Executive Director. </w:t>
      </w:r>
    </w:p>
    <w:p w14:paraId="764A9B01" w14:textId="660BEF07" w:rsidR="001D4F54" w:rsidRPr="003E5D08" w:rsidRDefault="0037491B" w:rsidP="003E5D08">
      <w:pPr>
        <w:numPr>
          <w:ilvl w:val="0"/>
          <w:numId w:val="19"/>
        </w:numPr>
        <w:spacing w:after="0" w:line="240" w:lineRule="auto"/>
        <w:rPr>
          <w:rFonts w:ascii="Calibri" w:hAnsi="Calibri" w:cs="Calibri"/>
        </w:rPr>
      </w:pPr>
      <w:r>
        <w:rPr>
          <w:rFonts w:ascii="Calibri" w:hAnsi="Calibri" w:cs="Calibri"/>
          <w:color w:val="000000"/>
        </w:rPr>
        <w:t>Responsible for making sure all</w:t>
      </w:r>
      <w:r w:rsidR="001D4F54">
        <w:rPr>
          <w:rFonts w:ascii="Calibri" w:hAnsi="Calibri" w:cs="Calibri"/>
          <w:color w:val="000000"/>
        </w:rPr>
        <w:t xml:space="preserve"> required grant reporting requirements are met, reports are </w:t>
      </w:r>
      <w:r>
        <w:rPr>
          <w:rFonts w:ascii="Calibri" w:hAnsi="Calibri" w:cs="Calibri"/>
          <w:color w:val="000000"/>
        </w:rPr>
        <w:t xml:space="preserve">complete and </w:t>
      </w:r>
      <w:r w:rsidR="001D4F54">
        <w:rPr>
          <w:rFonts w:ascii="Calibri" w:hAnsi="Calibri" w:cs="Calibri"/>
          <w:color w:val="000000"/>
        </w:rPr>
        <w:t>submitted timely</w:t>
      </w:r>
      <w:r>
        <w:rPr>
          <w:rFonts w:ascii="Calibri" w:hAnsi="Calibri" w:cs="Calibri"/>
          <w:color w:val="000000"/>
        </w:rPr>
        <w:t xml:space="preserve"> to ensure NEC is in good standing with all funders. </w:t>
      </w:r>
    </w:p>
    <w:p w14:paraId="5F96971C" w14:textId="1CD7CEB8" w:rsidR="00AD7245" w:rsidRPr="003E5D08" w:rsidRDefault="00D74825" w:rsidP="000D5F3F">
      <w:pPr>
        <w:numPr>
          <w:ilvl w:val="0"/>
          <w:numId w:val="19"/>
        </w:numPr>
        <w:spacing w:after="0" w:line="240" w:lineRule="auto"/>
        <w:rPr>
          <w:rFonts w:ascii="Calibri" w:hAnsi="Calibri" w:cs="Calibri"/>
        </w:rPr>
      </w:pPr>
      <w:r w:rsidRPr="003E5D08">
        <w:rPr>
          <w:rFonts w:ascii="Calibri" w:hAnsi="Calibri" w:cs="Calibri"/>
        </w:rPr>
        <w:t>Coordinate the assessment</w:t>
      </w:r>
      <w:r w:rsidR="00EE293B" w:rsidRPr="003E5D08">
        <w:rPr>
          <w:rFonts w:ascii="Calibri" w:hAnsi="Calibri" w:cs="Calibri"/>
        </w:rPr>
        <w:t xml:space="preserve"> </w:t>
      </w:r>
      <w:r w:rsidRPr="003E5D08">
        <w:rPr>
          <w:rFonts w:ascii="Calibri" w:hAnsi="Calibri" w:cs="Calibri"/>
        </w:rPr>
        <w:t xml:space="preserve">of </w:t>
      </w:r>
      <w:r w:rsidR="000D5F3F" w:rsidRPr="003E5D08">
        <w:rPr>
          <w:rFonts w:ascii="Calibri" w:hAnsi="Calibri" w:cs="Calibri"/>
        </w:rPr>
        <w:t xml:space="preserve">tribal programs </w:t>
      </w:r>
      <w:r w:rsidR="00EE293B" w:rsidRPr="003E5D08">
        <w:rPr>
          <w:rFonts w:ascii="Calibri" w:hAnsi="Calibri" w:cs="Calibri"/>
        </w:rPr>
        <w:t xml:space="preserve">and initiate improvements </w:t>
      </w:r>
      <w:r w:rsidRPr="003E5D08">
        <w:rPr>
          <w:rFonts w:ascii="Calibri" w:hAnsi="Calibri" w:cs="Calibri"/>
        </w:rPr>
        <w:t>in order to</w:t>
      </w:r>
      <w:r w:rsidR="00111E2B" w:rsidRPr="003E5D08">
        <w:rPr>
          <w:rFonts w:ascii="Calibri" w:hAnsi="Calibri" w:cs="Calibri"/>
        </w:rPr>
        <w:t xml:space="preserve"> </w:t>
      </w:r>
      <w:r w:rsidR="00AD7245" w:rsidRPr="003E5D08">
        <w:rPr>
          <w:rFonts w:ascii="Calibri" w:hAnsi="Calibri" w:cs="Calibri"/>
        </w:rPr>
        <w:t>meet the needs and better serve the tribe. Will also monitor state and federal legislation that impacts programs, services and tribal members.</w:t>
      </w:r>
    </w:p>
    <w:p w14:paraId="6628CFD5" w14:textId="775265C9" w:rsidR="00111E2B" w:rsidRPr="003E5D08" w:rsidRDefault="00111E2B" w:rsidP="00111E2B">
      <w:pPr>
        <w:numPr>
          <w:ilvl w:val="0"/>
          <w:numId w:val="19"/>
        </w:numPr>
        <w:spacing w:after="0" w:line="240" w:lineRule="auto"/>
        <w:rPr>
          <w:rFonts w:ascii="Calibri" w:hAnsi="Calibri" w:cs="Calibri"/>
        </w:rPr>
      </w:pPr>
      <w:r w:rsidRPr="003E5D08">
        <w:rPr>
          <w:rFonts w:ascii="Calibri" w:hAnsi="Calibri" w:cs="Calibri"/>
        </w:rPr>
        <w:t>Create</w:t>
      </w:r>
      <w:r w:rsidR="003E5D08" w:rsidRPr="003E5D08">
        <w:rPr>
          <w:rFonts w:ascii="Calibri" w:hAnsi="Calibri" w:cs="Calibri"/>
        </w:rPr>
        <w:t>, implement and manage a</w:t>
      </w:r>
      <w:r w:rsidRPr="003E5D08">
        <w:rPr>
          <w:rFonts w:ascii="Calibri" w:hAnsi="Calibri" w:cs="Calibri"/>
        </w:rPr>
        <w:t xml:space="preserve"> strategic communication plan to improve regular and consistent communication with NEC’s tribal membership. </w:t>
      </w:r>
    </w:p>
    <w:p w14:paraId="7CACAF72" w14:textId="77777777" w:rsidR="00776B21" w:rsidRDefault="00776B21" w:rsidP="00776B21">
      <w:pPr>
        <w:numPr>
          <w:ilvl w:val="0"/>
          <w:numId w:val="19"/>
        </w:numPr>
        <w:spacing w:after="0" w:line="240" w:lineRule="auto"/>
      </w:pPr>
      <w:r w:rsidRPr="003E5D08">
        <w:rPr>
          <w:rFonts w:ascii="Calibri" w:eastAsia="Times New Roman" w:hAnsi="Calibri" w:cs="Calibri"/>
        </w:rPr>
        <w:t>Seek, write, edit and submit grant opportunities for federal, state, local and private grants to assist the Tribe in advancing departmental goals</w:t>
      </w:r>
      <w:r w:rsidRPr="00330FCF">
        <w:rPr>
          <w:rFonts w:ascii="Segoe UI" w:eastAsia="Times New Roman" w:hAnsi="Segoe UI" w:cs="Segoe UI"/>
          <w:sz w:val="21"/>
          <w:szCs w:val="21"/>
        </w:rPr>
        <w:t xml:space="preserve"> and objectives.</w:t>
      </w:r>
      <w:r w:rsidRPr="000D5F3F">
        <w:t xml:space="preserve"> </w:t>
      </w:r>
    </w:p>
    <w:p w14:paraId="1CC335EA" w14:textId="76B0EE23" w:rsidR="00330FCF" w:rsidRPr="000D5F3F" w:rsidRDefault="000D5F3F" w:rsidP="00776B21">
      <w:pPr>
        <w:numPr>
          <w:ilvl w:val="0"/>
          <w:numId w:val="19"/>
        </w:numPr>
        <w:spacing w:after="0" w:line="240" w:lineRule="auto"/>
      </w:pPr>
      <w:r>
        <w:lastRenderedPageBreak/>
        <w:t xml:space="preserve">Develop working relationships with local organizations, federal and state agencies and advocate for programs and funding on behalf of the tribe. </w:t>
      </w:r>
    </w:p>
    <w:p w14:paraId="1666122B" w14:textId="15B2E248" w:rsidR="00EE293B" w:rsidRDefault="00AD7245" w:rsidP="00111E2B">
      <w:pPr>
        <w:numPr>
          <w:ilvl w:val="0"/>
          <w:numId w:val="19"/>
        </w:numPr>
        <w:spacing w:after="0" w:line="240" w:lineRule="auto"/>
      </w:pPr>
      <w:bookmarkStart w:id="0" w:name="_Hlk29283717"/>
      <w:r>
        <w:t>Serve as</w:t>
      </w:r>
      <w:r w:rsidR="00EE293B">
        <w:t xml:space="preserve"> </w:t>
      </w:r>
      <w:r>
        <w:t>A</w:t>
      </w:r>
      <w:r w:rsidR="00EE293B">
        <w:t xml:space="preserve">cting Executive Director in </w:t>
      </w:r>
      <w:r w:rsidR="00D74825">
        <w:t>his/her</w:t>
      </w:r>
      <w:r w:rsidR="00EE293B">
        <w:t xml:space="preserve"> </w:t>
      </w:r>
      <w:r>
        <w:t>absence</w:t>
      </w:r>
      <w:r w:rsidR="00D74825">
        <w:t xml:space="preserve"> </w:t>
      </w:r>
      <w:bookmarkEnd w:id="0"/>
      <w:r w:rsidR="00D74825">
        <w:t xml:space="preserve">and assist with day to day operations </w:t>
      </w:r>
      <w:r w:rsidR="00A258C8">
        <w:t>at NEC</w:t>
      </w:r>
      <w:r w:rsidR="00111E2B">
        <w:t xml:space="preserve"> and represent </w:t>
      </w:r>
      <w:r w:rsidR="00EE293B">
        <w:t xml:space="preserve">NEC at various meetings and/or functions </w:t>
      </w:r>
      <w:r>
        <w:t>as needed.</w:t>
      </w:r>
    </w:p>
    <w:p w14:paraId="64D3C8DF" w14:textId="77777777" w:rsidR="00EE293B" w:rsidRDefault="00EE293B" w:rsidP="000D5F3F">
      <w:pPr>
        <w:numPr>
          <w:ilvl w:val="0"/>
          <w:numId w:val="19"/>
        </w:numPr>
        <w:spacing w:after="0" w:line="240" w:lineRule="auto"/>
      </w:pPr>
      <w:r>
        <w:t>Other duties as assigned</w:t>
      </w:r>
      <w:r w:rsidR="00AD7245">
        <w:t>.</w:t>
      </w:r>
    </w:p>
    <w:p w14:paraId="2BCDF744" w14:textId="77777777" w:rsidR="009B377B" w:rsidRPr="005D37D5" w:rsidRDefault="009B377B" w:rsidP="000D5F3F">
      <w:pPr>
        <w:spacing w:after="0" w:line="240" w:lineRule="auto"/>
      </w:pPr>
    </w:p>
    <w:p w14:paraId="1793C6E5" w14:textId="77777777" w:rsidR="005C791A" w:rsidRPr="005D37D5" w:rsidRDefault="005C791A" w:rsidP="000D5F3F">
      <w:pPr>
        <w:spacing w:after="0" w:line="240" w:lineRule="auto"/>
        <w:rPr>
          <w:b/>
        </w:rPr>
      </w:pPr>
      <w:r w:rsidRPr="005D37D5">
        <w:rPr>
          <w:b/>
        </w:rPr>
        <w:t>Personal Traits:</w:t>
      </w:r>
    </w:p>
    <w:p w14:paraId="1B41F4D8" w14:textId="77777777" w:rsidR="005C791A" w:rsidRPr="005D37D5" w:rsidRDefault="00945432" w:rsidP="000D5F3F">
      <w:pPr>
        <w:spacing w:after="0" w:line="240" w:lineRule="auto"/>
        <w:rPr>
          <w:szCs w:val="20"/>
        </w:rPr>
      </w:pPr>
      <w:r>
        <w:rPr>
          <w:szCs w:val="20"/>
        </w:rPr>
        <w:t>Employees of</w:t>
      </w:r>
      <w:r w:rsidR="005C791A" w:rsidRPr="005D37D5">
        <w:rPr>
          <w:szCs w:val="20"/>
        </w:rPr>
        <w:t xml:space="preserve"> Nome Eskimo Community are expected to promote the organization’s mission and vision.  Employees are expected to demonstrate integrity, professionalism, accountability, cooperation with and consideration of others.</w:t>
      </w:r>
    </w:p>
    <w:p w14:paraId="4C5AB80B" w14:textId="4563561A" w:rsidR="005C791A" w:rsidRPr="005D37D5" w:rsidRDefault="00AD372B" w:rsidP="00AD372B">
      <w:pPr>
        <w:tabs>
          <w:tab w:val="left" w:pos="8415"/>
        </w:tabs>
        <w:spacing w:after="0" w:line="240" w:lineRule="auto"/>
      </w:pPr>
      <w:r>
        <w:tab/>
      </w:r>
    </w:p>
    <w:p w14:paraId="4F5352F7" w14:textId="77777777" w:rsidR="009B377B" w:rsidRPr="005D37D5" w:rsidRDefault="009B377B" w:rsidP="000D5F3F">
      <w:pPr>
        <w:spacing w:after="0" w:line="240" w:lineRule="auto"/>
        <w:rPr>
          <w:b/>
        </w:rPr>
      </w:pPr>
      <w:r w:rsidRPr="005D37D5">
        <w:rPr>
          <w:b/>
        </w:rPr>
        <w:t>K</w:t>
      </w:r>
      <w:r w:rsidR="001F2D45" w:rsidRPr="005D37D5">
        <w:rPr>
          <w:b/>
        </w:rPr>
        <w:t>nowledge and</w:t>
      </w:r>
      <w:r w:rsidRPr="005D37D5">
        <w:rPr>
          <w:b/>
        </w:rPr>
        <w:t xml:space="preserve"> S</w:t>
      </w:r>
      <w:r w:rsidR="001F2D45" w:rsidRPr="005D37D5">
        <w:rPr>
          <w:b/>
        </w:rPr>
        <w:t>kills</w:t>
      </w:r>
    </w:p>
    <w:p w14:paraId="4AA2A6D2" w14:textId="77777777" w:rsidR="005C791A" w:rsidRPr="005D37D5" w:rsidRDefault="005C791A" w:rsidP="000D5F3F">
      <w:pPr>
        <w:spacing w:after="0" w:line="240" w:lineRule="auto"/>
      </w:pPr>
      <w:r w:rsidRPr="005D37D5">
        <w:t xml:space="preserve">All employees are expected to have general knowledge </w:t>
      </w:r>
      <w:r w:rsidR="005D37D5" w:rsidRPr="005D37D5">
        <w:rPr>
          <w:color w:val="000000"/>
          <w:shd w:val="clear" w:color="auto" w:fill="FFFFFF"/>
        </w:rPr>
        <w:t>of Alaskan Native culture, traditions, history, and needs as well as customer service skills</w:t>
      </w:r>
      <w:r w:rsidR="005D37D5" w:rsidRPr="005D37D5">
        <w:t xml:space="preserve"> and the ability to manage their time and organize their work to ensure efficient performance.  In addition, all employees should have a general knowledge of computers, copies, fax machines, and typical software, the ability to follow policy, procedure, instruction, communicate regularly with their supervisors, and the ability to understand and manage confidentiality.</w:t>
      </w:r>
    </w:p>
    <w:p w14:paraId="5CE69F01" w14:textId="77777777" w:rsidR="005D37D5" w:rsidRPr="005D37D5" w:rsidRDefault="005D37D5" w:rsidP="000D5F3F">
      <w:pPr>
        <w:spacing w:after="0" w:line="240" w:lineRule="auto"/>
      </w:pPr>
    </w:p>
    <w:p w14:paraId="166EC59A" w14:textId="77777777" w:rsidR="005D37D5" w:rsidRPr="005D37D5" w:rsidRDefault="000A1CCE" w:rsidP="000D5F3F">
      <w:pPr>
        <w:spacing w:after="0" w:line="240" w:lineRule="auto"/>
      </w:pPr>
      <w:r>
        <w:t xml:space="preserve">Specific knowledge, </w:t>
      </w:r>
      <w:r w:rsidR="005D37D5" w:rsidRPr="005D37D5">
        <w:t xml:space="preserve">skills </w:t>
      </w:r>
      <w:r>
        <w:t xml:space="preserve">and abilities </w:t>
      </w:r>
      <w:r w:rsidR="00945432">
        <w:t>required for position</w:t>
      </w:r>
      <w:r w:rsidR="005D37D5" w:rsidRPr="005D37D5">
        <w:t>:</w:t>
      </w:r>
    </w:p>
    <w:p w14:paraId="769D575F" w14:textId="3BB56B58" w:rsidR="00776B21" w:rsidRDefault="009B377B" w:rsidP="00776B21">
      <w:pPr>
        <w:pStyle w:val="ListParagraph"/>
        <w:numPr>
          <w:ilvl w:val="0"/>
          <w:numId w:val="10"/>
        </w:numPr>
        <w:spacing w:after="0" w:line="240" w:lineRule="auto"/>
      </w:pPr>
      <w:r w:rsidRPr="005D37D5">
        <w:t>Knowledge of NEC programs and services</w:t>
      </w:r>
    </w:p>
    <w:p w14:paraId="39E3E19E" w14:textId="6A4B7D15" w:rsidR="00776B21" w:rsidRPr="005D37D5" w:rsidRDefault="00776B21" w:rsidP="00776B21">
      <w:pPr>
        <w:pStyle w:val="ListParagraph"/>
        <w:numPr>
          <w:ilvl w:val="0"/>
          <w:numId w:val="10"/>
        </w:numPr>
        <w:spacing w:after="0" w:line="240" w:lineRule="auto"/>
      </w:pPr>
      <w:r>
        <w:t xml:space="preserve">Knowledge of </w:t>
      </w:r>
      <w:r w:rsidR="00AD372B">
        <w:t>cost</w:t>
      </w:r>
      <w:r>
        <w:t xml:space="preserve"> principles </w:t>
      </w:r>
      <w:r w:rsidR="00AD372B">
        <w:t xml:space="preserve">and procedures </w:t>
      </w:r>
      <w:r w:rsidR="00A830E7">
        <w:t>regarding</w:t>
      </w:r>
      <w:r w:rsidR="00AD372B">
        <w:t xml:space="preserve"> federal agreements</w:t>
      </w:r>
    </w:p>
    <w:p w14:paraId="29827134" w14:textId="77777777" w:rsidR="0059377F" w:rsidRPr="005D37D5" w:rsidRDefault="0059377F" w:rsidP="000D5F3F">
      <w:pPr>
        <w:pStyle w:val="ListParagraph"/>
        <w:numPr>
          <w:ilvl w:val="0"/>
          <w:numId w:val="10"/>
        </w:numPr>
        <w:spacing w:after="0" w:line="240" w:lineRule="auto"/>
      </w:pPr>
      <w:r w:rsidRPr="005D37D5">
        <w:rPr>
          <w:color w:val="000000"/>
          <w:shd w:val="clear" w:color="auto" w:fill="FFFFFF"/>
        </w:rPr>
        <w:t>Skill in oral and written communication</w:t>
      </w:r>
    </w:p>
    <w:p w14:paraId="0C3DB21C" w14:textId="77777777" w:rsidR="0059377F" w:rsidRPr="000A1CCE" w:rsidRDefault="0059377F" w:rsidP="000D5F3F">
      <w:pPr>
        <w:pStyle w:val="ListParagraph"/>
        <w:numPr>
          <w:ilvl w:val="0"/>
          <w:numId w:val="10"/>
        </w:numPr>
        <w:spacing w:after="0" w:line="240" w:lineRule="auto"/>
      </w:pPr>
      <w:r w:rsidRPr="005D37D5">
        <w:rPr>
          <w:color w:val="000000"/>
          <w:shd w:val="clear" w:color="auto" w:fill="FFFFFF"/>
        </w:rPr>
        <w:t>Skill in establishing and maintaining cooperative working relationships with others</w:t>
      </w:r>
    </w:p>
    <w:p w14:paraId="5B46A62F" w14:textId="21EDE995" w:rsidR="00776B21" w:rsidRDefault="00776B21" w:rsidP="000D5F3F">
      <w:pPr>
        <w:pStyle w:val="ListParagraph"/>
        <w:numPr>
          <w:ilvl w:val="0"/>
          <w:numId w:val="10"/>
        </w:numPr>
        <w:spacing w:after="0" w:line="240" w:lineRule="auto"/>
      </w:pPr>
      <w:r>
        <w:t>Skill in grant research, development, submission and compliance</w:t>
      </w:r>
    </w:p>
    <w:p w14:paraId="6A9FEC59" w14:textId="7E9BC25C" w:rsidR="00776B21" w:rsidRPr="00776B21" w:rsidRDefault="00776B21" w:rsidP="00776B21">
      <w:pPr>
        <w:numPr>
          <w:ilvl w:val="0"/>
          <w:numId w:val="10"/>
        </w:numPr>
        <w:spacing w:after="0" w:line="240" w:lineRule="auto"/>
      </w:pPr>
      <w:r>
        <w:t>Skill in budgeting, research, writing and verbal communication skills</w:t>
      </w:r>
    </w:p>
    <w:p w14:paraId="35E683F6" w14:textId="5EEBF4DF" w:rsidR="000A1CCE" w:rsidRPr="000A1CCE" w:rsidRDefault="000A1CCE" w:rsidP="000D5F3F">
      <w:pPr>
        <w:pStyle w:val="ListParagraph"/>
        <w:numPr>
          <w:ilvl w:val="0"/>
          <w:numId w:val="10"/>
        </w:numPr>
        <w:spacing w:after="0" w:line="240" w:lineRule="auto"/>
      </w:pPr>
      <w:r>
        <w:rPr>
          <w:color w:val="000000"/>
          <w:shd w:val="clear" w:color="auto" w:fill="FFFFFF"/>
        </w:rPr>
        <w:t>Ability to manage multiple prioritie</w:t>
      </w:r>
      <w:r w:rsidR="00776B21">
        <w:rPr>
          <w:color w:val="000000"/>
          <w:shd w:val="clear" w:color="auto" w:fill="FFFFFF"/>
        </w:rPr>
        <w:t xml:space="preserve">s, </w:t>
      </w:r>
      <w:r w:rsidR="00776B21">
        <w:t>to work well under pressure and with other people.</w:t>
      </w:r>
    </w:p>
    <w:p w14:paraId="67613926" w14:textId="77777777" w:rsidR="000A1CCE" w:rsidRPr="00AD7245" w:rsidRDefault="000A1CCE" w:rsidP="000D5F3F">
      <w:pPr>
        <w:pStyle w:val="ListParagraph"/>
        <w:numPr>
          <w:ilvl w:val="0"/>
          <w:numId w:val="10"/>
        </w:numPr>
        <w:spacing w:after="0" w:line="240" w:lineRule="auto"/>
      </w:pPr>
      <w:r>
        <w:rPr>
          <w:color w:val="000000"/>
          <w:shd w:val="clear" w:color="auto" w:fill="FFFFFF"/>
        </w:rPr>
        <w:t>Ability to produce public communication</w:t>
      </w:r>
    </w:p>
    <w:p w14:paraId="331821A9" w14:textId="710C3653" w:rsidR="00AD7245" w:rsidRDefault="00AD7245" w:rsidP="00776B21">
      <w:pPr>
        <w:numPr>
          <w:ilvl w:val="0"/>
          <w:numId w:val="10"/>
        </w:numPr>
        <w:spacing w:after="0" w:line="240" w:lineRule="auto"/>
      </w:pPr>
      <w:r>
        <w:t>Ability to analyze and provide recommendations to implement regulations, statutes, policies and procedures</w:t>
      </w:r>
    </w:p>
    <w:p w14:paraId="3FD01448" w14:textId="5628A9F0" w:rsidR="00AD7245" w:rsidRDefault="00AD7245" w:rsidP="000D5F3F">
      <w:pPr>
        <w:numPr>
          <w:ilvl w:val="0"/>
          <w:numId w:val="10"/>
        </w:numPr>
        <w:spacing w:after="0" w:line="240" w:lineRule="auto"/>
      </w:pPr>
      <w:r>
        <w:t>Ability to maintain strict confidentiality regarding employee information and exercise good judgment in decision making</w:t>
      </w:r>
    </w:p>
    <w:p w14:paraId="5D84DC07" w14:textId="20C845D8" w:rsidR="00776B21" w:rsidRDefault="00776B21" w:rsidP="000D5F3F">
      <w:pPr>
        <w:numPr>
          <w:ilvl w:val="0"/>
          <w:numId w:val="10"/>
        </w:numPr>
        <w:spacing w:after="0" w:line="240" w:lineRule="auto"/>
      </w:pPr>
      <w:r>
        <w:t>Ability to operate a computer and applicable programs</w:t>
      </w:r>
    </w:p>
    <w:p w14:paraId="2CA6D75D" w14:textId="1AC0166A" w:rsidR="00AD7245" w:rsidRDefault="00776B21" w:rsidP="000D5F3F">
      <w:pPr>
        <w:numPr>
          <w:ilvl w:val="0"/>
          <w:numId w:val="10"/>
        </w:numPr>
        <w:spacing w:after="0" w:line="240" w:lineRule="auto"/>
      </w:pPr>
      <w:r>
        <w:t>Ability to self-motivate and</w:t>
      </w:r>
      <w:r w:rsidR="00AD7245">
        <w:t xml:space="preserve"> work with minimum supervision</w:t>
      </w:r>
    </w:p>
    <w:p w14:paraId="69AE6E90" w14:textId="77777777" w:rsidR="009B377B" w:rsidRPr="005D37D5" w:rsidRDefault="009B377B" w:rsidP="000D5F3F">
      <w:pPr>
        <w:spacing w:after="0" w:line="240" w:lineRule="auto"/>
      </w:pPr>
    </w:p>
    <w:p w14:paraId="63D48AF6" w14:textId="77777777" w:rsidR="009B377B" w:rsidRPr="005D37D5" w:rsidRDefault="009B377B" w:rsidP="000D5F3F">
      <w:pPr>
        <w:spacing w:after="0" w:line="240" w:lineRule="auto"/>
        <w:rPr>
          <w:b/>
        </w:rPr>
      </w:pPr>
      <w:r w:rsidRPr="005D37D5">
        <w:rPr>
          <w:b/>
        </w:rPr>
        <w:t>Minimum Qualifications</w:t>
      </w:r>
    </w:p>
    <w:p w14:paraId="6BE3FAD9" w14:textId="6B48A782" w:rsidR="00AD7245" w:rsidRDefault="00AD7245" w:rsidP="000D5F3F">
      <w:pPr>
        <w:spacing w:after="0" w:line="240" w:lineRule="auto"/>
      </w:pPr>
      <w:r w:rsidRPr="00AD7245">
        <w:rPr>
          <w:b/>
          <w:bCs/>
        </w:rPr>
        <w:t>Education:</w:t>
      </w:r>
      <w:r>
        <w:t xml:space="preserve"> Bachelor’s Degree in Business Administration or Management, Tribal Management or an equivalent degree is required. </w:t>
      </w:r>
      <w:r w:rsidR="0037491B">
        <w:t xml:space="preserve">Applicable year for year experience may be substituted for degree requirement. </w:t>
      </w:r>
    </w:p>
    <w:p w14:paraId="241B3DDC" w14:textId="77777777" w:rsidR="00AD7245" w:rsidRDefault="00AD7245" w:rsidP="000D5F3F">
      <w:pPr>
        <w:spacing w:after="0" w:line="240" w:lineRule="auto"/>
      </w:pPr>
    </w:p>
    <w:p w14:paraId="4420F178" w14:textId="6EC166AE" w:rsidR="00AD7245" w:rsidRDefault="00AD7245" w:rsidP="000D5F3F">
      <w:pPr>
        <w:spacing w:after="0" w:line="240" w:lineRule="auto"/>
      </w:pPr>
      <w:r w:rsidRPr="00AD7245">
        <w:rPr>
          <w:b/>
          <w:bCs/>
        </w:rPr>
        <w:t>Experience:</w:t>
      </w:r>
      <w:r>
        <w:t xml:space="preserve"> At least </w:t>
      </w:r>
      <w:r w:rsidR="00111E2B">
        <w:t>four</w:t>
      </w:r>
      <w:r>
        <w:t xml:space="preserve"> </w:t>
      </w:r>
      <w:r w:rsidR="00A830E7">
        <w:t>years’ experience</w:t>
      </w:r>
      <w:r>
        <w:t xml:space="preserve"> in management </w:t>
      </w:r>
      <w:r w:rsidR="0037491B">
        <w:t>at</w:t>
      </w:r>
      <w:r>
        <w:t xml:space="preserve"> a Tribal </w:t>
      </w:r>
      <w:r w:rsidR="00776B21">
        <w:t>O</w:t>
      </w:r>
      <w:r>
        <w:t xml:space="preserve">rganization working with federal grants and contracts or equivalent </w:t>
      </w:r>
      <w:r w:rsidR="0037491B">
        <w:t xml:space="preserve">experience </w:t>
      </w:r>
      <w:r>
        <w:t>is required as well as four years supervisory experienc</w:t>
      </w:r>
      <w:r w:rsidR="0037491B">
        <w:t>e</w:t>
      </w:r>
      <w:r>
        <w:t>.</w:t>
      </w:r>
      <w:r w:rsidR="00AD372B">
        <w:t xml:space="preserve"> Previous grant writing experience is highly desired. </w:t>
      </w:r>
    </w:p>
    <w:p w14:paraId="3EDC6C8C" w14:textId="77777777" w:rsidR="001F2D45" w:rsidRPr="005D37D5" w:rsidRDefault="001F2D45" w:rsidP="000D5F3F">
      <w:pPr>
        <w:spacing w:after="0" w:line="240" w:lineRule="auto"/>
        <w:rPr>
          <w:b/>
        </w:rPr>
      </w:pPr>
    </w:p>
    <w:p w14:paraId="293D1C8A" w14:textId="77777777" w:rsidR="001F2D45" w:rsidRPr="005D37D5" w:rsidRDefault="001F2D45" w:rsidP="000D5F3F">
      <w:pPr>
        <w:spacing w:after="0" w:line="240" w:lineRule="auto"/>
        <w:rPr>
          <w:b/>
        </w:rPr>
      </w:pPr>
      <w:r w:rsidRPr="005D37D5">
        <w:rPr>
          <w:b/>
        </w:rPr>
        <w:t>Additional Requirements</w:t>
      </w:r>
      <w:r w:rsidR="005D37D5" w:rsidRPr="005D37D5">
        <w:rPr>
          <w:b/>
        </w:rPr>
        <w:t xml:space="preserve"> or Credentials</w:t>
      </w:r>
      <w:r w:rsidRPr="005D37D5">
        <w:rPr>
          <w:b/>
        </w:rPr>
        <w:t>:</w:t>
      </w:r>
    </w:p>
    <w:p w14:paraId="287CA044" w14:textId="77777777" w:rsidR="001F2D45" w:rsidRPr="005D37D5" w:rsidRDefault="001F2D45" w:rsidP="000D5F3F">
      <w:pPr>
        <w:pStyle w:val="ListParagraph"/>
        <w:numPr>
          <w:ilvl w:val="0"/>
          <w:numId w:val="16"/>
        </w:numPr>
        <w:spacing w:after="0" w:line="240" w:lineRule="auto"/>
      </w:pPr>
      <w:r w:rsidRPr="005D37D5">
        <w:t>Must have a valid Alaska Driver’s License</w:t>
      </w:r>
    </w:p>
    <w:p w14:paraId="501D2B24" w14:textId="77777777" w:rsidR="001F2D45" w:rsidRPr="005D37D5" w:rsidRDefault="001F2D45" w:rsidP="000D5F3F">
      <w:pPr>
        <w:spacing w:after="0" w:line="240" w:lineRule="auto"/>
        <w:rPr>
          <w:b/>
        </w:rPr>
      </w:pPr>
    </w:p>
    <w:p w14:paraId="0A0CE723" w14:textId="77777777" w:rsidR="00073E0A" w:rsidRPr="00CB1669" w:rsidRDefault="005D37D5" w:rsidP="000D5F3F">
      <w:pPr>
        <w:spacing w:after="0" w:line="240" w:lineRule="auto"/>
        <w:rPr>
          <w:b/>
        </w:rPr>
      </w:pPr>
      <w:r w:rsidRPr="00073E0A">
        <w:rPr>
          <w:b/>
        </w:rPr>
        <w:lastRenderedPageBreak/>
        <w:t xml:space="preserve">Physical Requirements and </w:t>
      </w:r>
      <w:r w:rsidR="00FB3170" w:rsidRPr="00073E0A">
        <w:rPr>
          <w:b/>
        </w:rPr>
        <w:t>Working Conditions:</w:t>
      </w:r>
    </w:p>
    <w:p w14:paraId="2C0BE223" w14:textId="77777777" w:rsidR="00FB3170" w:rsidRPr="00073E0A" w:rsidRDefault="00FB3170" w:rsidP="000D5F3F">
      <w:pPr>
        <w:pStyle w:val="ListParagraph"/>
        <w:numPr>
          <w:ilvl w:val="0"/>
          <w:numId w:val="14"/>
        </w:numPr>
        <w:spacing w:after="0" w:line="240" w:lineRule="auto"/>
        <w:rPr>
          <w:rFonts w:ascii="Calibri" w:hAnsi="Calibri"/>
        </w:rPr>
      </w:pPr>
      <w:r w:rsidRPr="00073E0A">
        <w:rPr>
          <w:rFonts w:ascii="Calibri" w:hAnsi="Calibri"/>
        </w:rPr>
        <w:t>Must be able to lift at least 20 pounds</w:t>
      </w:r>
    </w:p>
    <w:p w14:paraId="5EEF29F0" w14:textId="77777777" w:rsidR="00073E0A" w:rsidRPr="00073E0A" w:rsidRDefault="00073E0A" w:rsidP="000D5F3F">
      <w:pPr>
        <w:pStyle w:val="ListParagraph"/>
        <w:numPr>
          <w:ilvl w:val="0"/>
          <w:numId w:val="14"/>
        </w:numPr>
        <w:spacing w:after="0" w:line="240" w:lineRule="auto"/>
        <w:rPr>
          <w:rFonts w:ascii="Calibri" w:hAnsi="Calibri"/>
        </w:rPr>
      </w:pPr>
      <w:r w:rsidRPr="00073E0A">
        <w:rPr>
          <w:rFonts w:ascii="Calibri" w:hAnsi="Calibri"/>
        </w:rPr>
        <w:t>Work is conducted in a standard office environment.</w:t>
      </w:r>
    </w:p>
    <w:p w14:paraId="1828B222" w14:textId="7F1DF7B9" w:rsidR="00FB3170" w:rsidRPr="00073E0A" w:rsidRDefault="00776B21" w:rsidP="000D5F3F">
      <w:pPr>
        <w:pStyle w:val="ListParagraph"/>
        <w:numPr>
          <w:ilvl w:val="0"/>
          <w:numId w:val="14"/>
        </w:numPr>
        <w:spacing w:after="0" w:line="240" w:lineRule="auto"/>
        <w:rPr>
          <w:rFonts w:ascii="Calibri" w:hAnsi="Calibri"/>
        </w:rPr>
      </w:pPr>
      <w:r>
        <w:rPr>
          <w:rFonts w:ascii="Calibri" w:hAnsi="Calibri"/>
        </w:rPr>
        <w:t>Will be</w:t>
      </w:r>
      <w:r w:rsidR="00FB3170" w:rsidRPr="00073E0A">
        <w:rPr>
          <w:rFonts w:ascii="Calibri" w:hAnsi="Calibri"/>
        </w:rPr>
        <w:t xml:space="preserve"> required to work outside the traditional work schedule</w:t>
      </w:r>
      <w:r w:rsidR="001F2D45" w:rsidRPr="00073E0A">
        <w:rPr>
          <w:rFonts w:ascii="Calibri" w:hAnsi="Calibri"/>
        </w:rPr>
        <w:t xml:space="preserve"> </w:t>
      </w:r>
    </w:p>
    <w:p w14:paraId="6C4682F0" w14:textId="77777777" w:rsidR="005D37D5" w:rsidRPr="00073E0A" w:rsidRDefault="00AD7245" w:rsidP="000D5F3F">
      <w:pPr>
        <w:pStyle w:val="ListParagraph"/>
        <w:numPr>
          <w:ilvl w:val="0"/>
          <w:numId w:val="14"/>
        </w:numPr>
        <w:spacing w:after="0" w:line="240" w:lineRule="auto"/>
        <w:rPr>
          <w:rFonts w:ascii="Calibri" w:hAnsi="Calibri"/>
        </w:rPr>
      </w:pPr>
      <w:r>
        <w:rPr>
          <w:rFonts w:ascii="Calibri" w:hAnsi="Calibri"/>
        </w:rPr>
        <w:t xml:space="preserve">Occasional </w:t>
      </w:r>
      <w:r w:rsidR="00FB3170" w:rsidRPr="00073E0A">
        <w:rPr>
          <w:rFonts w:ascii="Calibri" w:hAnsi="Calibri"/>
        </w:rPr>
        <w:t>Travel is</w:t>
      </w:r>
      <w:r w:rsidR="00D60E9E">
        <w:rPr>
          <w:rFonts w:ascii="Calibri" w:hAnsi="Calibri"/>
        </w:rPr>
        <w:t xml:space="preserve"> </w:t>
      </w:r>
      <w:r w:rsidR="00FB3170" w:rsidRPr="00073E0A">
        <w:rPr>
          <w:rFonts w:ascii="Calibri" w:hAnsi="Calibri"/>
        </w:rPr>
        <w:t>required</w:t>
      </w:r>
      <w:r w:rsidR="00D60E9E">
        <w:rPr>
          <w:rFonts w:ascii="Calibri" w:hAnsi="Calibri"/>
        </w:rPr>
        <w:t xml:space="preserve"> </w:t>
      </w:r>
    </w:p>
    <w:p w14:paraId="681A210E" w14:textId="77777777" w:rsidR="000A1CCE" w:rsidRPr="00073E0A" w:rsidRDefault="000A1CCE" w:rsidP="000D5F3F">
      <w:pPr>
        <w:pStyle w:val="ListParagraph"/>
        <w:numPr>
          <w:ilvl w:val="0"/>
          <w:numId w:val="14"/>
        </w:numPr>
        <w:rPr>
          <w:rFonts w:ascii="Calibri" w:hAnsi="Calibri"/>
          <w:noProof/>
        </w:rPr>
      </w:pPr>
      <w:r w:rsidRPr="00073E0A">
        <w:rPr>
          <w:rFonts w:ascii="Calibri" w:hAnsi="Calibri"/>
          <w:noProof/>
        </w:rPr>
        <w:t>Use hands and arms to operate office equipment</w:t>
      </w:r>
    </w:p>
    <w:p w14:paraId="4D72F744" w14:textId="77777777" w:rsidR="000A1CCE" w:rsidRPr="00073E0A" w:rsidRDefault="000A1CCE" w:rsidP="000D5F3F">
      <w:pPr>
        <w:pStyle w:val="ListParagraph"/>
        <w:numPr>
          <w:ilvl w:val="0"/>
          <w:numId w:val="14"/>
        </w:numPr>
        <w:rPr>
          <w:rFonts w:ascii="Calibri" w:hAnsi="Calibri"/>
          <w:noProof/>
        </w:rPr>
      </w:pPr>
      <w:r w:rsidRPr="00073E0A">
        <w:rPr>
          <w:rFonts w:ascii="Calibri" w:hAnsi="Calibri"/>
          <w:noProof/>
        </w:rPr>
        <w:t>Sit more than half the workday</w:t>
      </w:r>
    </w:p>
    <w:p w14:paraId="4E84DC18" w14:textId="77777777" w:rsidR="000A1CCE" w:rsidRPr="00073E0A" w:rsidRDefault="00AD7245" w:rsidP="000D5F3F">
      <w:pPr>
        <w:pStyle w:val="ListParagraph"/>
        <w:numPr>
          <w:ilvl w:val="0"/>
          <w:numId w:val="14"/>
        </w:numPr>
        <w:rPr>
          <w:rFonts w:ascii="Calibri" w:hAnsi="Calibri"/>
          <w:noProof/>
        </w:rPr>
      </w:pPr>
      <w:r>
        <w:rPr>
          <w:rFonts w:ascii="Calibri" w:hAnsi="Calibri"/>
          <w:noProof/>
        </w:rPr>
        <w:t>Bend</w:t>
      </w:r>
      <w:r w:rsidR="000A1CCE" w:rsidRPr="00073E0A">
        <w:rPr>
          <w:rFonts w:ascii="Calibri" w:hAnsi="Calibri"/>
          <w:noProof/>
        </w:rPr>
        <w:t>, stretch, twist, crouch and/or reach</w:t>
      </w:r>
    </w:p>
    <w:p w14:paraId="59FC703D" w14:textId="77777777" w:rsidR="000A1CCE" w:rsidRPr="00AD7245" w:rsidRDefault="000A1CCE" w:rsidP="000D5F3F">
      <w:pPr>
        <w:pStyle w:val="ListParagraph"/>
        <w:numPr>
          <w:ilvl w:val="0"/>
          <w:numId w:val="14"/>
        </w:numPr>
        <w:rPr>
          <w:rFonts w:ascii="Calibri" w:hAnsi="Calibri"/>
          <w:noProof/>
        </w:rPr>
      </w:pPr>
      <w:r w:rsidRPr="00073E0A">
        <w:rPr>
          <w:rFonts w:ascii="Calibri" w:hAnsi="Calibri"/>
          <w:noProof/>
        </w:rPr>
        <w:t xml:space="preserve">View electronic monitors </w:t>
      </w:r>
      <w:r w:rsidR="00AD7245">
        <w:rPr>
          <w:rFonts w:ascii="Calibri" w:hAnsi="Calibri"/>
          <w:noProof/>
        </w:rPr>
        <w:t xml:space="preserve">and type </w:t>
      </w:r>
      <w:r w:rsidRPr="00073E0A">
        <w:rPr>
          <w:rFonts w:ascii="Calibri" w:hAnsi="Calibri"/>
          <w:noProof/>
        </w:rPr>
        <w:t>for prolonged periods of time</w:t>
      </w:r>
    </w:p>
    <w:p w14:paraId="446AC71A" w14:textId="77777777" w:rsidR="005D37D5" w:rsidRPr="005D37D5" w:rsidRDefault="005D37D5" w:rsidP="000D5F3F">
      <w:pPr>
        <w:spacing w:after="0" w:line="240" w:lineRule="auto"/>
        <w:rPr>
          <w:b/>
        </w:rPr>
      </w:pPr>
    </w:p>
    <w:p w14:paraId="4F64FC59" w14:textId="77777777" w:rsidR="005D37D5" w:rsidRPr="005D37D5" w:rsidRDefault="005D37D5" w:rsidP="000D5F3F">
      <w:pPr>
        <w:spacing w:after="0" w:line="240" w:lineRule="auto"/>
      </w:pPr>
      <w:r w:rsidRPr="005D37D5">
        <w:rPr>
          <w:rFonts w:cs="Arial"/>
          <w:color w:val="222222"/>
          <w:shd w:val="clear" w:color="auto" w:fill="FFFFFF"/>
        </w:rPr>
        <w:t xml:space="preserve">This job description is intended to convey information essential to understanding the scope of the job and the general nature and level of work performed by job holders within this job. </w:t>
      </w:r>
      <w:proofErr w:type="gramStart"/>
      <w:r w:rsidRPr="005D37D5">
        <w:rPr>
          <w:rFonts w:cs="Arial"/>
          <w:color w:val="222222"/>
          <w:shd w:val="clear" w:color="auto" w:fill="FFFFFF"/>
        </w:rPr>
        <w:t>But,</w:t>
      </w:r>
      <w:proofErr w:type="gramEnd"/>
      <w:r w:rsidRPr="005D37D5">
        <w:rPr>
          <w:rFonts w:cs="Arial"/>
          <w:color w:val="222222"/>
          <w:shd w:val="clear" w:color="auto" w:fill="FFFFFF"/>
        </w:rPr>
        <w:t xml:space="preserve"> this job description is not intended to be an exhaustive list of qualifications, skills, efforts, duties, responsibilities or working conditions associated with the position.</w:t>
      </w:r>
    </w:p>
    <w:p w14:paraId="7031BC3E" w14:textId="77777777" w:rsidR="005D37D5" w:rsidRPr="005D37D5" w:rsidRDefault="005D37D5" w:rsidP="000D5F3F">
      <w:pPr>
        <w:spacing w:after="0" w:line="240" w:lineRule="auto"/>
        <w:rPr>
          <w:b/>
        </w:rPr>
      </w:pPr>
    </w:p>
    <w:p w14:paraId="3F0F9587" w14:textId="77777777" w:rsidR="005D37D5" w:rsidRPr="005D37D5" w:rsidRDefault="00945432" w:rsidP="000D5F3F">
      <w:pPr>
        <w:spacing w:after="0" w:line="240" w:lineRule="auto"/>
        <w:rPr>
          <w:b/>
        </w:rPr>
      </w:pPr>
      <w:r>
        <w:rPr>
          <w:b/>
        </w:rPr>
        <w:t xml:space="preserve">Internal </w:t>
      </w:r>
      <w:r w:rsidR="005D37D5" w:rsidRPr="005D37D5">
        <w:rPr>
          <w:b/>
        </w:rPr>
        <w:t>Approvals</w:t>
      </w:r>
    </w:p>
    <w:p w14:paraId="53E83163" w14:textId="77777777" w:rsidR="005D37D5" w:rsidRPr="005D37D5" w:rsidRDefault="005D37D5" w:rsidP="000D5F3F">
      <w:pPr>
        <w:spacing w:after="0" w:line="240" w:lineRule="auto"/>
        <w:rPr>
          <w:b/>
        </w:rPr>
      </w:pPr>
    </w:p>
    <w:p w14:paraId="0DBB7889" w14:textId="77777777" w:rsidR="005D37D5" w:rsidRPr="00945432" w:rsidRDefault="005D37D5" w:rsidP="000D5F3F">
      <w:pPr>
        <w:pStyle w:val="ListParagraph"/>
        <w:spacing w:after="0" w:line="240" w:lineRule="auto"/>
      </w:pPr>
      <w:r w:rsidRPr="00945432">
        <w:t>_____________________________________</w:t>
      </w:r>
    </w:p>
    <w:p w14:paraId="6C0BE3E1" w14:textId="77777777" w:rsidR="005D37D5" w:rsidRPr="00945432" w:rsidRDefault="005D37D5" w:rsidP="000D5F3F">
      <w:pPr>
        <w:pStyle w:val="ListParagraph"/>
        <w:spacing w:after="0" w:line="240" w:lineRule="auto"/>
      </w:pPr>
      <w:r w:rsidRPr="00945432">
        <w:t>Printed Name of Incumbent</w:t>
      </w:r>
    </w:p>
    <w:p w14:paraId="1F320CDA" w14:textId="77777777" w:rsidR="005D37D5" w:rsidRPr="00945432" w:rsidRDefault="005D37D5" w:rsidP="000D5F3F">
      <w:pPr>
        <w:spacing w:after="0" w:line="240" w:lineRule="auto"/>
      </w:pPr>
    </w:p>
    <w:p w14:paraId="5E23C010" w14:textId="77777777" w:rsidR="005D37D5" w:rsidRPr="00945432" w:rsidRDefault="005D37D5" w:rsidP="000D5F3F">
      <w:pPr>
        <w:pStyle w:val="ListParagraph"/>
        <w:tabs>
          <w:tab w:val="left" w:pos="5040"/>
          <w:tab w:val="right" w:pos="7920"/>
          <w:tab w:val="right" w:pos="9360"/>
        </w:tabs>
        <w:spacing w:after="0" w:line="240" w:lineRule="auto"/>
        <w:rPr>
          <w:u w:val="single"/>
        </w:rPr>
      </w:pPr>
      <w:r w:rsidRPr="00945432">
        <w:rPr>
          <w:u w:val="single"/>
        </w:rPr>
        <w:tab/>
      </w:r>
      <w:r w:rsidRPr="00945432">
        <w:tab/>
      </w:r>
      <w:r w:rsidRPr="00945432">
        <w:rPr>
          <w:u w:val="single"/>
        </w:rPr>
        <w:tab/>
      </w:r>
    </w:p>
    <w:p w14:paraId="1C8C20D9" w14:textId="77777777" w:rsidR="005D37D5" w:rsidRPr="00945432" w:rsidRDefault="005D37D5" w:rsidP="000D5F3F">
      <w:pPr>
        <w:pStyle w:val="ListParagraph"/>
        <w:tabs>
          <w:tab w:val="right" w:pos="9360"/>
        </w:tabs>
        <w:spacing w:after="0" w:line="240" w:lineRule="auto"/>
      </w:pPr>
      <w:r w:rsidRPr="00945432">
        <w:t>Signature of Incumbent</w:t>
      </w:r>
      <w:r w:rsidR="00945432" w:rsidRPr="00945432">
        <w:tab/>
      </w:r>
      <w:r w:rsidRPr="00945432">
        <w:t>Date</w:t>
      </w:r>
    </w:p>
    <w:p w14:paraId="46D4E20C" w14:textId="77777777" w:rsidR="005D37D5" w:rsidRPr="005D37D5" w:rsidRDefault="005D37D5" w:rsidP="000D5F3F">
      <w:pPr>
        <w:spacing w:after="0" w:line="240" w:lineRule="auto"/>
      </w:pPr>
    </w:p>
    <w:p w14:paraId="6FF0CF8E" w14:textId="77777777" w:rsidR="00945432" w:rsidRDefault="00945432" w:rsidP="000D5F3F">
      <w:pPr>
        <w:spacing w:after="0" w:line="240" w:lineRule="auto"/>
      </w:pPr>
    </w:p>
    <w:p w14:paraId="04577BB1" w14:textId="77777777" w:rsidR="00FB3170" w:rsidRPr="006818BC" w:rsidRDefault="00311F37" w:rsidP="000D5F3F">
      <w:pPr>
        <w:spacing w:after="0" w:line="240" w:lineRule="auto"/>
      </w:pPr>
      <w:r w:rsidRPr="005D37D5">
        <w:t xml:space="preserve">When possible, NEC will extend a Hiring Preference for employment to Alaskan Natives and Native Americans in accordance with section 7 (b) of Public Law 93-638, the Indian Self-Determination Act.  NEC is also a drug free workplace.  </w:t>
      </w:r>
      <w:r w:rsidR="00443395" w:rsidRPr="005D37D5">
        <w:t>When required,</w:t>
      </w:r>
      <w:r w:rsidRPr="005D37D5">
        <w:t xml:space="preserve"> applicants may be required to pass a criminal history check.</w:t>
      </w:r>
      <w:r w:rsidR="00443395" w:rsidRPr="005D37D5">
        <w:t xml:space="preserve">  Applicants that do not pass pre-employment requirements will not be considered.    </w:t>
      </w:r>
      <w:r w:rsidRPr="005D37D5">
        <w:t xml:space="preserve">  </w:t>
      </w:r>
    </w:p>
    <w:sectPr w:rsidR="00FB3170" w:rsidRPr="006818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83FD" w14:textId="77777777" w:rsidR="00CD26F1" w:rsidRDefault="00CD26F1" w:rsidP="002E3406">
      <w:pPr>
        <w:spacing w:after="0" w:line="240" w:lineRule="auto"/>
      </w:pPr>
      <w:r>
        <w:separator/>
      </w:r>
    </w:p>
  </w:endnote>
  <w:endnote w:type="continuationSeparator" w:id="0">
    <w:p w14:paraId="3AAA1B12" w14:textId="77777777" w:rsidR="00CD26F1" w:rsidRDefault="00CD26F1" w:rsidP="002E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359B" w14:textId="77777777" w:rsidR="00FB3170" w:rsidRDefault="00FB3170">
    <w:pPr>
      <w:pStyle w:val="Footer"/>
    </w:pPr>
  </w:p>
  <w:p w14:paraId="5C217D28" w14:textId="77777777" w:rsidR="00EF7BFF" w:rsidRDefault="00EF7B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3733" w14:textId="2C7E061A" w:rsidR="00FB3170" w:rsidRDefault="0037491B" w:rsidP="00FB3170">
    <w:pPr>
      <w:pStyle w:val="Footer"/>
      <w:pBdr>
        <w:top w:val="single" w:sz="4" w:space="1" w:color="D9D9D9" w:themeColor="background1" w:themeShade="D9"/>
      </w:pBdr>
      <w:jc w:val="center"/>
    </w:pPr>
    <w:r>
      <w:t>Deputy</w:t>
    </w:r>
    <w:r w:rsidR="00AD372B">
      <w:t xml:space="preserve"> Director</w:t>
    </w:r>
    <w:r w:rsidR="00FB3170">
      <w:t xml:space="preserve">                                     </w:t>
    </w:r>
    <w:r w:rsidR="00FB3170">
      <w:tab/>
    </w:r>
    <w:r w:rsidR="00FB3170">
      <w:tab/>
      <w:t xml:space="preserve">Effective Date: </w:t>
    </w:r>
    <w:r>
      <w:t>January 1</w:t>
    </w:r>
    <w:r w:rsidR="00AD372B">
      <w:t>, 20</w:t>
    </w:r>
    <w:r>
      <w:t>20</w:t>
    </w:r>
    <w:r w:rsidR="00FB3170">
      <w:t xml:space="preserve">  </w:t>
    </w:r>
  </w:p>
  <w:p w14:paraId="73214B82" w14:textId="77777777" w:rsidR="00FB3170" w:rsidRDefault="00CD3572">
    <w:pPr>
      <w:pStyle w:val="Footer"/>
      <w:pBdr>
        <w:top w:val="single" w:sz="4" w:space="1" w:color="D9D9D9" w:themeColor="background1" w:themeShade="D9"/>
      </w:pBdr>
      <w:jc w:val="right"/>
    </w:pPr>
    <w:sdt>
      <w:sdtPr>
        <w:id w:val="-1458719941"/>
        <w:docPartObj>
          <w:docPartGallery w:val="Page Numbers (Bottom of Page)"/>
          <w:docPartUnique/>
        </w:docPartObj>
      </w:sdtPr>
      <w:sdtEndPr>
        <w:rPr>
          <w:color w:val="7F7F7F" w:themeColor="background1" w:themeShade="7F"/>
          <w:spacing w:val="60"/>
        </w:rPr>
      </w:sdtEndPr>
      <w:sdtContent>
        <w:r w:rsidR="00FB3170">
          <w:fldChar w:fldCharType="begin"/>
        </w:r>
        <w:r w:rsidR="00FB3170">
          <w:instrText xml:space="preserve"> PAGE   \* MERGEFORMAT </w:instrText>
        </w:r>
        <w:r w:rsidR="00FB3170">
          <w:fldChar w:fldCharType="separate"/>
        </w:r>
        <w:r w:rsidR="00CB1669">
          <w:rPr>
            <w:noProof/>
          </w:rPr>
          <w:t>3</w:t>
        </w:r>
        <w:r w:rsidR="00FB3170">
          <w:rPr>
            <w:noProof/>
          </w:rPr>
          <w:fldChar w:fldCharType="end"/>
        </w:r>
        <w:r w:rsidR="00FB3170">
          <w:t xml:space="preserve"> | </w:t>
        </w:r>
        <w:r w:rsidR="00FB3170">
          <w:rPr>
            <w:color w:val="7F7F7F" w:themeColor="background1" w:themeShade="7F"/>
            <w:spacing w:val="60"/>
          </w:rPr>
          <w:t>Page</w:t>
        </w:r>
      </w:sdtContent>
    </w:sdt>
  </w:p>
  <w:p w14:paraId="5F5AABF7" w14:textId="77777777" w:rsidR="002E3406" w:rsidRDefault="002E3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F79A" w14:textId="77777777" w:rsidR="0037491B" w:rsidRDefault="00374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BEC2" w14:textId="77777777" w:rsidR="00CD26F1" w:rsidRDefault="00CD26F1" w:rsidP="002E3406">
      <w:pPr>
        <w:spacing w:after="0" w:line="240" w:lineRule="auto"/>
      </w:pPr>
      <w:r>
        <w:separator/>
      </w:r>
    </w:p>
  </w:footnote>
  <w:footnote w:type="continuationSeparator" w:id="0">
    <w:p w14:paraId="2ADA9AA5" w14:textId="77777777" w:rsidR="00CD26F1" w:rsidRDefault="00CD26F1" w:rsidP="002E3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FF7D" w14:textId="77777777" w:rsidR="0037491B" w:rsidRDefault="00374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D373" w14:textId="77777777" w:rsidR="00FB3170" w:rsidRDefault="00FB3170">
    <w:pPr>
      <w:pStyle w:val="Header"/>
    </w:pPr>
  </w:p>
  <w:p w14:paraId="30B8DF9C" w14:textId="77777777" w:rsidR="00EF7BFF" w:rsidRDefault="00EF7B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9232" w14:textId="77777777" w:rsidR="0037491B" w:rsidRDefault="00374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77F"/>
    <w:multiLevelType w:val="hybridMultilevel"/>
    <w:tmpl w:val="CE201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24D14"/>
    <w:multiLevelType w:val="hybridMultilevel"/>
    <w:tmpl w:val="5BDA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8428F"/>
    <w:multiLevelType w:val="hybridMultilevel"/>
    <w:tmpl w:val="E05A7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A208E"/>
    <w:multiLevelType w:val="hybridMultilevel"/>
    <w:tmpl w:val="6384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93FDA"/>
    <w:multiLevelType w:val="hybridMultilevel"/>
    <w:tmpl w:val="F5F43F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855DAB"/>
    <w:multiLevelType w:val="hybridMultilevel"/>
    <w:tmpl w:val="CA4C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4068B"/>
    <w:multiLevelType w:val="hybridMultilevel"/>
    <w:tmpl w:val="40428C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781B99"/>
    <w:multiLevelType w:val="hybridMultilevel"/>
    <w:tmpl w:val="D7768A62"/>
    <w:lvl w:ilvl="0" w:tplc="2E26BA76">
      <w:start w:val="1"/>
      <w:numFmt w:val="decimal"/>
      <w:lvlText w:val="%1)"/>
      <w:lvlJc w:val="left"/>
      <w:pPr>
        <w:tabs>
          <w:tab w:val="num" w:pos="555"/>
        </w:tabs>
        <w:ind w:left="555" w:hanging="49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9CE3435"/>
    <w:multiLevelType w:val="hybridMultilevel"/>
    <w:tmpl w:val="0724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D371C"/>
    <w:multiLevelType w:val="hybridMultilevel"/>
    <w:tmpl w:val="B386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B614C"/>
    <w:multiLevelType w:val="hybridMultilevel"/>
    <w:tmpl w:val="B736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C10A3"/>
    <w:multiLevelType w:val="hybridMultilevel"/>
    <w:tmpl w:val="BD0A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3365E"/>
    <w:multiLevelType w:val="hybridMultilevel"/>
    <w:tmpl w:val="0348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A5ED2"/>
    <w:multiLevelType w:val="hybridMultilevel"/>
    <w:tmpl w:val="C72A12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C84742"/>
    <w:multiLevelType w:val="hybridMultilevel"/>
    <w:tmpl w:val="D39CA2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A45611"/>
    <w:multiLevelType w:val="hybridMultilevel"/>
    <w:tmpl w:val="24A8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45007"/>
    <w:multiLevelType w:val="multilevel"/>
    <w:tmpl w:val="E52E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4A607C"/>
    <w:multiLevelType w:val="hybridMultilevel"/>
    <w:tmpl w:val="9C807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F01554"/>
    <w:multiLevelType w:val="hybridMultilevel"/>
    <w:tmpl w:val="BF887E20"/>
    <w:lvl w:ilvl="0" w:tplc="A2DA2F94">
      <w:start w:val="1"/>
      <w:numFmt w:val="decimal"/>
      <w:lvlText w:val="%1)"/>
      <w:lvlJc w:val="left"/>
      <w:pPr>
        <w:tabs>
          <w:tab w:val="num" w:pos="555"/>
        </w:tabs>
        <w:ind w:left="555" w:hanging="495"/>
      </w:pPr>
      <w:rPr>
        <w:rFonts w:hint="default"/>
      </w:rPr>
    </w:lvl>
    <w:lvl w:ilvl="1" w:tplc="1E6C63D8">
      <w:start w:val="1"/>
      <w:numFmt w:val="bullet"/>
      <w:lvlText w:val="-"/>
      <w:lvlJc w:val="left"/>
      <w:pPr>
        <w:tabs>
          <w:tab w:val="num" w:pos="1140"/>
        </w:tabs>
        <w:ind w:left="1140" w:hanging="360"/>
      </w:pPr>
      <w:rPr>
        <w:rFonts w:ascii="Times New Roman" w:eastAsia="Times New Roman" w:hAnsi="Times New Roman" w:cs="Times New Roman"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7E207364"/>
    <w:multiLevelType w:val="hybridMultilevel"/>
    <w:tmpl w:val="03F2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42919"/>
    <w:multiLevelType w:val="hybridMultilevel"/>
    <w:tmpl w:val="AA589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1"/>
  </w:num>
  <w:num w:numId="4">
    <w:abstractNumId w:val="4"/>
  </w:num>
  <w:num w:numId="5">
    <w:abstractNumId w:val="20"/>
  </w:num>
  <w:num w:numId="6">
    <w:abstractNumId w:val="0"/>
  </w:num>
  <w:num w:numId="7">
    <w:abstractNumId w:val="6"/>
  </w:num>
  <w:num w:numId="8">
    <w:abstractNumId w:val="13"/>
  </w:num>
  <w:num w:numId="9">
    <w:abstractNumId w:val="2"/>
  </w:num>
  <w:num w:numId="10">
    <w:abstractNumId w:val="12"/>
  </w:num>
  <w:num w:numId="11">
    <w:abstractNumId w:val="8"/>
  </w:num>
  <w:num w:numId="12">
    <w:abstractNumId w:val="1"/>
  </w:num>
  <w:num w:numId="13">
    <w:abstractNumId w:val="14"/>
  </w:num>
  <w:num w:numId="14">
    <w:abstractNumId w:val="10"/>
  </w:num>
  <w:num w:numId="15">
    <w:abstractNumId w:val="15"/>
  </w:num>
  <w:num w:numId="16">
    <w:abstractNumId w:val="9"/>
  </w:num>
  <w:num w:numId="17">
    <w:abstractNumId w:val="19"/>
  </w:num>
  <w:num w:numId="18">
    <w:abstractNumId w:val="18"/>
  </w:num>
  <w:num w:numId="19">
    <w:abstractNumId w:val="17"/>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8C"/>
    <w:rsid w:val="000303B3"/>
    <w:rsid w:val="000338FE"/>
    <w:rsid w:val="000479E2"/>
    <w:rsid w:val="000712ED"/>
    <w:rsid w:val="00073E0A"/>
    <w:rsid w:val="000839C0"/>
    <w:rsid w:val="000A1CCE"/>
    <w:rsid w:val="000A3D22"/>
    <w:rsid w:val="000B305E"/>
    <w:rsid w:val="000C138C"/>
    <w:rsid w:val="000D5F3F"/>
    <w:rsid w:val="00104D16"/>
    <w:rsid w:val="00111E2B"/>
    <w:rsid w:val="001123F2"/>
    <w:rsid w:val="00133598"/>
    <w:rsid w:val="001D15A4"/>
    <w:rsid w:val="001D4F54"/>
    <w:rsid w:val="001F2D45"/>
    <w:rsid w:val="002021B7"/>
    <w:rsid w:val="002E3406"/>
    <w:rsid w:val="002E653C"/>
    <w:rsid w:val="002F2F24"/>
    <w:rsid w:val="00311F37"/>
    <w:rsid w:val="003301DC"/>
    <w:rsid w:val="00330FCF"/>
    <w:rsid w:val="0034320D"/>
    <w:rsid w:val="0037491B"/>
    <w:rsid w:val="00375583"/>
    <w:rsid w:val="003A7409"/>
    <w:rsid w:val="003D0B75"/>
    <w:rsid w:val="003E5D08"/>
    <w:rsid w:val="003F42D3"/>
    <w:rsid w:val="003F74F1"/>
    <w:rsid w:val="0040450C"/>
    <w:rsid w:val="00416100"/>
    <w:rsid w:val="004311D1"/>
    <w:rsid w:val="00443395"/>
    <w:rsid w:val="004474A8"/>
    <w:rsid w:val="004F610A"/>
    <w:rsid w:val="004F7E69"/>
    <w:rsid w:val="0059377F"/>
    <w:rsid w:val="005C791A"/>
    <w:rsid w:val="005D37D5"/>
    <w:rsid w:val="006818BC"/>
    <w:rsid w:val="006868BB"/>
    <w:rsid w:val="006B54C2"/>
    <w:rsid w:val="0074076D"/>
    <w:rsid w:val="00776B21"/>
    <w:rsid w:val="00827385"/>
    <w:rsid w:val="00831704"/>
    <w:rsid w:val="008D07B2"/>
    <w:rsid w:val="008D267D"/>
    <w:rsid w:val="00941B8D"/>
    <w:rsid w:val="00945432"/>
    <w:rsid w:val="00951D48"/>
    <w:rsid w:val="0095403E"/>
    <w:rsid w:val="009B377B"/>
    <w:rsid w:val="009C4159"/>
    <w:rsid w:val="00A0015B"/>
    <w:rsid w:val="00A258C8"/>
    <w:rsid w:val="00A472A0"/>
    <w:rsid w:val="00A47E14"/>
    <w:rsid w:val="00A830E7"/>
    <w:rsid w:val="00AA2904"/>
    <w:rsid w:val="00AD372B"/>
    <w:rsid w:val="00AD7245"/>
    <w:rsid w:val="00B73C1F"/>
    <w:rsid w:val="00BB338C"/>
    <w:rsid w:val="00BB6556"/>
    <w:rsid w:val="00CB1669"/>
    <w:rsid w:val="00CC4793"/>
    <w:rsid w:val="00CD26F1"/>
    <w:rsid w:val="00D4281A"/>
    <w:rsid w:val="00D60E9E"/>
    <w:rsid w:val="00D74825"/>
    <w:rsid w:val="00D85914"/>
    <w:rsid w:val="00E736C0"/>
    <w:rsid w:val="00E759D5"/>
    <w:rsid w:val="00E92285"/>
    <w:rsid w:val="00EC6A8F"/>
    <w:rsid w:val="00EE293B"/>
    <w:rsid w:val="00EF7BFF"/>
    <w:rsid w:val="00F05FC2"/>
    <w:rsid w:val="00F51D19"/>
    <w:rsid w:val="00F8258C"/>
    <w:rsid w:val="00FB3170"/>
    <w:rsid w:val="00FC1DE7"/>
    <w:rsid w:val="00FC56EF"/>
    <w:rsid w:val="00FD2666"/>
    <w:rsid w:val="00FE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F06B1"/>
  <w15:chartTrackingRefBased/>
  <w15:docId w15:val="{5C1CEC7F-FF46-49CC-8CED-BD6F347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4"/>
    <w:qFormat/>
    <w:rsid w:val="00D85914"/>
    <w:pPr>
      <w:spacing w:after="0" w:line="264" w:lineRule="auto"/>
      <w:jc w:val="center"/>
    </w:pPr>
    <w:rPr>
      <w:color w:val="595959" w:themeColor="text1" w:themeTint="A6"/>
    </w:rPr>
  </w:style>
  <w:style w:type="paragraph" w:customStyle="1" w:styleId="Default">
    <w:name w:val="Default"/>
    <w:rsid w:val="00AA29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A3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D22"/>
    <w:rPr>
      <w:rFonts w:ascii="Segoe UI" w:hAnsi="Segoe UI" w:cs="Segoe UI"/>
      <w:sz w:val="18"/>
      <w:szCs w:val="18"/>
    </w:rPr>
  </w:style>
  <w:style w:type="paragraph" w:styleId="Header">
    <w:name w:val="header"/>
    <w:basedOn w:val="Normal"/>
    <w:link w:val="HeaderChar"/>
    <w:uiPriority w:val="99"/>
    <w:unhideWhenUsed/>
    <w:rsid w:val="002E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406"/>
  </w:style>
  <w:style w:type="paragraph" w:styleId="Footer">
    <w:name w:val="footer"/>
    <w:basedOn w:val="Normal"/>
    <w:link w:val="FooterChar"/>
    <w:uiPriority w:val="99"/>
    <w:unhideWhenUsed/>
    <w:rsid w:val="002E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406"/>
  </w:style>
  <w:style w:type="paragraph" w:styleId="BodyText2">
    <w:name w:val="Body Text 2"/>
    <w:basedOn w:val="Normal"/>
    <w:link w:val="BodyText2Char"/>
    <w:rsid w:val="00B73C1F"/>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B73C1F"/>
    <w:rPr>
      <w:rFonts w:ascii="Times New Roman" w:eastAsia="Times New Roman" w:hAnsi="Times New Roman" w:cs="Times New Roman"/>
      <w:szCs w:val="24"/>
    </w:rPr>
  </w:style>
  <w:style w:type="paragraph" w:styleId="PlainText">
    <w:name w:val="Plain Text"/>
    <w:basedOn w:val="Normal"/>
    <w:link w:val="PlainTextChar"/>
    <w:uiPriority w:val="99"/>
    <w:unhideWhenUsed/>
    <w:rsid w:val="00B73C1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3C1F"/>
    <w:rPr>
      <w:rFonts w:ascii="Calibri" w:hAnsi="Calibri"/>
      <w:szCs w:val="21"/>
    </w:rPr>
  </w:style>
  <w:style w:type="paragraph" w:styleId="ListParagraph">
    <w:name w:val="List Paragraph"/>
    <w:basedOn w:val="Normal"/>
    <w:uiPriority w:val="34"/>
    <w:qFormat/>
    <w:rsid w:val="000338FE"/>
    <w:pPr>
      <w:ind w:left="720"/>
      <w:contextualSpacing/>
    </w:pPr>
  </w:style>
  <w:style w:type="table" w:styleId="TableGrid">
    <w:name w:val="Table Grid"/>
    <w:basedOn w:val="TableNormal"/>
    <w:uiPriority w:val="39"/>
    <w:rsid w:val="009B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8737">
      <w:bodyDiv w:val="1"/>
      <w:marLeft w:val="0"/>
      <w:marRight w:val="0"/>
      <w:marTop w:val="0"/>
      <w:marBottom w:val="0"/>
      <w:divBdr>
        <w:top w:val="none" w:sz="0" w:space="0" w:color="auto"/>
        <w:left w:val="none" w:sz="0" w:space="0" w:color="auto"/>
        <w:bottom w:val="none" w:sz="0" w:space="0" w:color="auto"/>
        <w:right w:val="none" w:sz="0" w:space="0" w:color="auto"/>
      </w:divBdr>
    </w:div>
    <w:div w:id="147864176">
      <w:bodyDiv w:val="1"/>
      <w:marLeft w:val="0"/>
      <w:marRight w:val="0"/>
      <w:marTop w:val="0"/>
      <w:marBottom w:val="0"/>
      <w:divBdr>
        <w:top w:val="none" w:sz="0" w:space="0" w:color="auto"/>
        <w:left w:val="none" w:sz="0" w:space="0" w:color="auto"/>
        <w:bottom w:val="none" w:sz="0" w:space="0" w:color="auto"/>
        <w:right w:val="none" w:sz="0" w:space="0" w:color="auto"/>
      </w:divBdr>
    </w:div>
    <w:div w:id="379089238">
      <w:bodyDiv w:val="1"/>
      <w:marLeft w:val="0"/>
      <w:marRight w:val="0"/>
      <w:marTop w:val="0"/>
      <w:marBottom w:val="0"/>
      <w:divBdr>
        <w:top w:val="none" w:sz="0" w:space="0" w:color="auto"/>
        <w:left w:val="none" w:sz="0" w:space="0" w:color="auto"/>
        <w:bottom w:val="none" w:sz="0" w:space="0" w:color="auto"/>
        <w:right w:val="none" w:sz="0" w:space="0" w:color="auto"/>
      </w:divBdr>
    </w:div>
    <w:div w:id="469637819">
      <w:bodyDiv w:val="1"/>
      <w:marLeft w:val="0"/>
      <w:marRight w:val="0"/>
      <w:marTop w:val="0"/>
      <w:marBottom w:val="0"/>
      <w:divBdr>
        <w:top w:val="none" w:sz="0" w:space="0" w:color="auto"/>
        <w:left w:val="none" w:sz="0" w:space="0" w:color="auto"/>
        <w:bottom w:val="none" w:sz="0" w:space="0" w:color="auto"/>
        <w:right w:val="none" w:sz="0" w:space="0" w:color="auto"/>
      </w:divBdr>
    </w:div>
    <w:div w:id="544567919">
      <w:bodyDiv w:val="1"/>
      <w:marLeft w:val="0"/>
      <w:marRight w:val="0"/>
      <w:marTop w:val="0"/>
      <w:marBottom w:val="0"/>
      <w:divBdr>
        <w:top w:val="none" w:sz="0" w:space="0" w:color="auto"/>
        <w:left w:val="none" w:sz="0" w:space="0" w:color="auto"/>
        <w:bottom w:val="none" w:sz="0" w:space="0" w:color="auto"/>
        <w:right w:val="none" w:sz="0" w:space="0" w:color="auto"/>
      </w:divBdr>
    </w:div>
    <w:div w:id="1395618376">
      <w:bodyDiv w:val="1"/>
      <w:marLeft w:val="0"/>
      <w:marRight w:val="0"/>
      <w:marTop w:val="0"/>
      <w:marBottom w:val="0"/>
      <w:divBdr>
        <w:top w:val="none" w:sz="0" w:space="0" w:color="auto"/>
        <w:left w:val="none" w:sz="0" w:space="0" w:color="auto"/>
        <w:bottom w:val="none" w:sz="0" w:space="0" w:color="auto"/>
        <w:right w:val="none" w:sz="0" w:space="0" w:color="auto"/>
      </w:divBdr>
    </w:div>
    <w:div w:id="1422289405">
      <w:bodyDiv w:val="1"/>
      <w:marLeft w:val="0"/>
      <w:marRight w:val="0"/>
      <w:marTop w:val="0"/>
      <w:marBottom w:val="0"/>
      <w:divBdr>
        <w:top w:val="none" w:sz="0" w:space="0" w:color="auto"/>
        <w:left w:val="none" w:sz="0" w:space="0" w:color="auto"/>
        <w:bottom w:val="none" w:sz="0" w:space="0" w:color="auto"/>
        <w:right w:val="none" w:sz="0" w:space="0" w:color="auto"/>
      </w:divBdr>
    </w:div>
    <w:div w:id="1812558049">
      <w:bodyDiv w:val="1"/>
      <w:marLeft w:val="0"/>
      <w:marRight w:val="0"/>
      <w:marTop w:val="0"/>
      <w:marBottom w:val="0"/>
      <w:divBdr>
        <w:top w:val="none" w:sz="0" w:space="0" w:color="auto"/>
        <w:left w:val="none" w:sz="0" w:space="0" w:color="auto"/>
        <w:bottom w:val="none" w:sz="0" w:space="0" w:color="auto"/>
        <w:right w:val="none" w:sz="0" w:space="0" w:color="auto"/>
      </w:divBdr>
    </w:div>
    <w:div w:id="185958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38702-BF65-487D-97B8-EC3D6F2A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974</Words>
  <Characters>5552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Pomrenke</dc:creator>
  <cp:keywords/>
  <dc:description/>
  <cp:lastModifiedBy>Tiffany Martinson</cp:lastModifiedBy>
  <cp:revision>2</cp:revision>
  <cp:lastPrinted>2018-03-30T01:07:00Z</cp:lastPrinted>
  <dcterms:created xsi:type="dcterms:W3CDTF">2021-06-24T23:47:00Z</dcterms:created>
  <dcterms:modified xsi:type="dcterms:W3CDTF">2021-06-24T23:47:00Z</dcterms:modified>
</cp:coreProperties>
</file>